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321" w:rsidRDefault="00A12321" w:rsidP="00A12321">
      <w:pPr>
        <w:spacing w:after="0" w:line="240" w:lineRule="auto"/>
        <w:ind w:left="-426" w:right="-284"/>
        <w:jc w:val="center"/>
        <w:outlineLvl w:val="0"/>
        <w:rPr>
          <w:rFonts w:ascii="Times New Roman" w:eastAsia="Calibri" w:hAnsi="Times New Roman" w:cs="Times New Roman"/>
          <w:sz w:val="28"/>
          <w:szCs w:val="28"/>
        </w:rPr>
      </w:pPr>
      <w:r>
        <w:rPr>
          <w:rFonts w:ascii="Times New Roman" w:hAnsi="Times New Roman" w:cs="Times New Roman"/>
          <w:sz w:val="28"/>
          <w:szCs w:val="28"/>
        </w:rPr>
        <w:t>МУНИЦИПАЛЬНОЕ БЮДЖЕТНОЕ ОБЩЕЛБРАЗОВАТЕЛЬНОЕ УЧРЕЖДЕНИЕ</w:t>
      </w:r>
    </w:p>
    <w:p w:rsidR="00A12321" w:rsidRDefault="00A12321" w:rsidP="00A12321">
      <w:pPr>
        <w:spacing w:after="0" w:line="240" w:lineRule="auto"/>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Pr="00CC3649" w:rsidRDefault="00A54E5E" w:rsidP="00CC3649">
      <w:pPr>
        <w:spacing w:after="0" w:line="240" w:lineRule="auto"/>
        <w:jc w:val="center"/>
        <w:outlineLvl w:val="0"/>
        <w:rPr>
          <w:rFonts w:ascii="Times New Roman" w:hAnsi="Times New Roman" w:cs="Times New Roman"/>
          <w:b/>
          <w:sz w:val="28"/>
          <w:szCs w:val="28"/>
        </w:rPr>
      </w:pPr>
    </w:p>
    <w:p w:rsidR="00A54E5E" w:rsidRDefault="00A12321" w:rsidP="00790D73">
      <w:pPr>
        <w:jc w:val="center"/>
        <w:rPr>
          <w:rFonts w:ascii="Times New Roman" w:hAnsi="Times New Roman" w:cs="Times New Roman"/>
          <w:b/>
          <w:sz w:val="28"/>
          <w:szCs w:val="28"/>
        </w:rPr>
      </w:pPr>
      <w:r w:rsidRPr="00790D73">
        <w:rPr>
          <w:rFonts w:ascii="Times New Roman" w:hAnsi="Times New Roman" w:cs="Times New Roman"/>
          <w:b/>
          <w:sz w:val="28"/>
          <w:szCs w:val="28"/>
        </w:rPr>
        <w:t>АДАПТИРОВАННАЯ ОСНОВНАЯ ОБЩЕОБРАЗОВАТЕЛЬНАЯ ПРОГРАММА НАЧАЛЬНОГО ОБЩЕГО ОБРАЗОВАНИЯ ОБУЧАЮЩИХСЯ С НАРУШЕНИЯМИ ОПОРНО-ДВИГАТЕЛЬНОГО АППАРАТА (ВАРИАНТ 6.4.)</w:t>
      </w: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p w:rsidR="00A54E5E" w:rsidRDefault="00A54E5E" w:rsidP="00CC3649">
      <w:pPr>
        <w:pStyle w:val="10"/>
        <w:tabs>
          <w:tab w:val="right" w:leader="dot" w:pos="9345"/>
        </w:tabs>
        <w:spacing w:before="0" w:line="240" w:lineRule="auto"/>
        <w:rPr>
          <w:rFonts w:ascii="Times New Roman" w:hAnsi="Times New Roman" w:cs="Times New Roman"/>
          <w:b w:val="0"/>
          <w:sz w:val="28"/>
          <w:szCs w:val="28"/>
        </w:rPr>
      </w:pPr>
    </w:p>
    <w:p w:rsidR="00126FDF" w:rsidRDefault="00126FDF" w:rsidP="00126FDF"/>
    <w:p w:rsidR="00126FDF" w:rsidRDefault="00126FDF" w:rsidP="00126FDF"/>
    <w:p w:rsidR="00A12321" w:rsidRDefault="00A12321" w:rsidP="00126FDF"/>
    <w:p w:rsidR="00A12321" w:rsidRDefault="00A12321" w:rsidP="00126FDF"/>
    <w:p w:rsidR="00126FDF" w:rsidRDefault="00126FDF" w:rsidP="00126FDF"/>
    <w:p w:rsidR="00A54E5E" w:rsidRPr="00CC3649" w:rsidRDefault="00A54E5E" w:rsidP="00CC3649">
      <w:pPr>
        <w:pStyle w:val="10"/>
        <w:tabs>
          <w:tab w:val="right" w:leader="dot" w:pos="9345"/>
        </w:tabs>
        <w:spacing w:before="0" w:line="240" w:lineRule="auto"/>
        <w:rPr>
          <w:rFonts w:ascii="Times New Roman" w:hAnsi="Times New Roman" w:cs="Times New Roman"/>
          <w:b w:val="0"/>
          <w:sz w:val="28"/>
          <w:szCs w:val="28"/>
        </w:rPr>
      </w:pPr>
    </w:p>
    <w:sdt>
      <w:sdtPr>
        <w:rPr>
          <w:rFonts w:asciiTheme="minorHAnsi" w:eastAsiaTheme="minorEastAsia" w:hAnsiTheme="minorHAnsi" w:cstheme="minorBidi"/>
          <w:b w:val="0"/>
          <w:bCs w:val="0"/>
          <w:sz w:val="22"/>
          <w:szCs w:val="22"/>
          <w:lang w:val="ru-RU" w:eastAsia="ru-RU"/>
        </w:rPr>
        <w:id w:val="1406180670"/>
        <w:docPartObj>
          <w:docPartGallery w:val="Table of Contents"/>
          <w:docPartUnique/>
        </w:docPartObj>
      </w:sdtPr>
      <w:sdtEndPr>
        <w:rPr>
          <w:sz w:val="24"/>
          <w:szCs w:val="24"/>
        </w:rPr>
      </w:sdtEndPr>
      <w:sdtContent>
        <w:p w:rsidR="00790D73" w:rsidRDefault="00790D73">
          <w:pPr>
            <w:pStyle w:val="aff0"/>
          </w:pPr>
          <w:r>
            <w:rPr>
              <w:lang w:val="ru-RU"/>
            </w:rPr>
            <w:t>Содержание</w:t>
          </w:r>
        </w:p>
        <w:p w:rsidR="00790D73" w:rsidRPr="00A12321" w:rsidRDefault="00790D73">
          <w:pPr>
            <w:pStyle w:val="20"/>
            <w:tabs>
              <w:tab w:val="right" w:leader="dot" w:pos="10053"/>
            </w:tabs>
            <w:rPr>
              <w:b w:val="0"/>
              <w:noProof/>
              <w:sz w:val="24"/>
              <w:szCs w:val="24"/>
            </w:rPr>
          </w:pPr>
          <w:r w:rsidRPr="00A12321">
            <w:rPr>
              <w:sz w:val="24"/>
              <w:szCs w:val="24"/>
            </w:rPr>
            <w:fldChar w:fldCharType="begin"/>
          </w:r>
          <w:r w:rsidRPr="00A12321">
            <w:rPr>
              <w:sz w:val="24"/>
              <w:szCs w:val="24"/>
            </w:rPr>
            <w:instrText xml:space="preserve"> TOC \o "1-3" \h \z \u </w:instrText>
          </w:r>
          <w:r w:rsidRPr="00A12321">
            <w:rPr>
              <w:sz w:val="24"/>
              <w:szCs w:val="24"/>
            </w:rPr>
            <w:fldChar w:fldCharType="separate"/>
          </w:r>
          <w:hyperlink w:anchor="_Toc532370651" w:history="1">
            <w:r w:rsidRPr="00A12321">
              <w:rPr>
                <w:rStyle w:val="a7"/>
                <w:rFonts w:ascii="Times New Roman" w:hAnsi="Times New Roman" w:cs="Times New Roman"/>
                <w:noProof/>
                <w:sz w:val="24"/>
                <w:szCs w:val="24"/>
              </w:rPr>
              <w:t>ОБЩИЕ ПОЛОЖЕНИЯ</w:t>
            </w:r>
            <w:r w:rsidRPr="00A12321">
              <w:rPr>
                <w:noProof/>
                <w:webHidden/>
                <w:sz w:val="24"/>
                <w:szCs w:val="24"/>
              </w:rPr>
              <w:tab/>
            </w:r>
            <w:r w:rsidRPr="00A12321">
              <w:rPr>
                <w:noProof/>
                <w:webHidden/>
                <w:sz w:val="24"/>
                <w:szCs w:val="24"/>
              </w:rPr>
              <w:fldChar w:fldCharType="begin"/>
            </w:r>
            <w:r w:rsidRPr="00A12321">
              <w:rPr>
                <w:noProof/>
                <w:webHidden/>
                <w:sz w:val="24"/>
                <w:szCs w:val="24"/>
              </w:rPr>
              <w:instrText xml:space="preserve"> PAGEREF _Toc532370651 \h </w:instrText>
            </w:r>
            <w:r w:rsidRPr="00A12321">
              <w:rPr>
                <w:noProof/>
                <w:webHidden/>
                <w:sz w:val="24"/>
                <w:szCs w:val="24"/>
              </w:rPr>
            </w:r>
            <w:r w:rsidRPr="00A12321">
              <w:rPr>
                <w:noProof/>
                <w:webHidden/>
                <w:sz w:val="24"/>
                <w:szCs w:val="24"/>
              </w:rPr>
              <w:fldChar w:fldCharType="separate"/>
            </w:r>
            <w:r w:rsidRPr="00A12321">
              <w:rPr>
                <w:noProof/>
                <w:webHidden/>
                <w:sz w:val="24"/>
                <w:szCs w:val="24"/>
              </w:rPr>
              <w:t>3</w:t>
            </w:r>
            <w:r w:rsidRPr="00A12321">
              <w:rPr>
                <w:noProof/>
                <w:webHidden/>
                <w:sz w:val="24"/>
                <w:szCs w:val="24"/>
              </w:rPr>
              <w:fldChar w:fldCharType="end"/>
            </w:r>
          </w:hyperlink>
        </w:p>
        <w:p w:rsidR="00790D73" w:rsidRPr="00A12321" w:rsidRDefault="002334A4">
          <w:pPr>
            <w:pStyle w:val="20"/>
            <w:tabs>
              <w:tab w:val="right" w:leader="dot" w:pos="10053"/>
            </w:tabs>
            <w:rPr>
              <w:b w:val="0"/>
              <w:noProof/>
              <w:sz w:val="24"/>
              <w:szCs w:val="24"/>
            </w:rPr>
          </w:pPr>
          <w:hyperlink w:anchor="_Toc532370652" w:history="1">
            <w:r w:rsidR="00790D73" w:rsidRPr="00A12321">
              <w:rPr>
                <w:rStyle w:val="a7"/>
                <w:rFonts w:ascii="Times New Roman" w:hAnsi="Times New Roman" w:cs="Times New Roman"/>
                <w:noProof/>
                <w:sz w:val="24"/>
                <w:szCs w:val="24"/>
              </w:rPr>
              <w:t>1. Целевой раздел</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_Toc532370652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6</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3" w:history="1">
            <w:r w:rsidR="00790D73" w:rsidRPr="00A12321">
              <w:rPr>
                <w:rStyle w:val="a7"/>
                <w:rFonts w:ascii="Times New Roman" w:hAnsi="Times New Roman" w:cs="Times New Roman"/>
                <w:noProof/>
                <w:sz w:val="24"/>
                <w:szCs w:val="24"/>
              </w:rPr>
              <w:t>1.1. Пояснительная записка</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_Toc532370653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6</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4" w:history="1">
            <w:r w:rsidR="00790D73" w:rsidRPr="00A12321">
              <w:rPr>
                <w:rStyle w:val="a7"/>
                <w:rFonts w:ascii="Times New Roman" w:hAnsi="Times New Roman" w:cs="Times New Roman"/>
                <w:noProof/>
                <w:sz w:val="24"/>
                <w:szCs w:val="24"/>
              </w:rPr>
              <w:t>1.2. Планируемые результаты освоения обучающимися  с умственной отсталостью и ТМНР адаптированной основной общеобразовательной программы начального общего образованияи программы коррекционной работы</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_Toc532370654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10</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5" w:history="1">
            <w:r w:rsidR="00790D73" w:rsidRPr="00A12321">
              <w:rPr>
                <w:rStyle w:val="a7"/>
                <w:rFonts w:ascii="Times New Roman" w:hAnsi="Times New Roman" w:cs="Times New Roman"/>
                <w:noProof/>
                <w:sz w:val="24"/>
                <w:szCs w:val="24"/>
              </w:rPr>
              <w:t>1.3. Система оценки достижения обучающимися с умственной отсталостью и ТМНР  планируемых результатов освоения  адаптированной основной общеобразовательной программы начального общего образования и программы коррекционной работы</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_Toc532370655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18</w:t>
            </w:r>
            <w:r w:rsidR="00790D73" w:rsidRPr="00A12321">
              <w:rPr>
                <w:noProof/>
                <w:webHidden/>
                <w:sz w:val="24"/>
                <w:szCs w:val="24"/>
              </w:rPr>
              <w:fldChar w:fldCharType="end"/>
            </w:r>
          </w:hyperlink>
        </w:p>
        <w:p w:rsidR="00790D73" w:rsidRPr="00A12321" w:rsidRDefault="002334A4">
          <w:pPr>
            <w:pStyle w:val="20"/>
            <w:tabs>
              <w:tab w:val="right" w:leader="dot" w:pos="10053"/>
            </w:tabs>
            <w:rPr>
              <w:b w:val="0"/>
              <w:noProof/>
              <w:sz w:val="24"/>
              <w:szCs w:val="24"/>
            </w:rPr>
          </w:pPr>
          <w:hyperlink w:anchor="_Toc532370656" w:history="1">
            <w:r w:rsidR="00790D73" w:rsidRPr="00A12321">
              <w:rPr>
                <w:rStyle w:val="a7"/>
                <w:rFonts w:ascii="Times New Roman" w:hAnsi="Times New Roman" w:cs="Times New Roman"/>
                <w:noProof/>
                <w:sz w:val="24"/>
                <w:szCs w:val="24"/>
              </w:rPr>
              <w:t>2. Содержательный раздел</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_Toc532370656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20</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7" w:history="1">
            <w:r w:rsidR="00790D73" w:rsidRPr="00A12321">
              <w:rPr>
                <w:rStyle w:val="a7"/>
                <w:rFonts w:ascii="Times New Roman" w:hAnsi="Times New Roman" w:cs="Times New Roman"/>
                <w:noProof/>
                <w:sz w:val="24"/>
                <w:szCs w:val="24"/>
              </w:rPr>
              <w:t>2.1. Программа формирования базовых учебных действий</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_Toc532370657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20</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8" w:history="1">
            <w:r w:rsidR="00790D73" w:rsidRPr="00A12321">
              <w:rPr>
                <w:rStyle w:val="a7"/>
                <w:rFonts w:ascii="Times New Roman" w:hAnsi="Times New Roman" w:cs="Times New Roman"/>
                <w:noProof/>
                <w:sz w:val="24"/>
                <w:szCs w:val="24"/>
              </w:rPr>
              <w:t>2.2 Программа учебных предметов,  курсов коррекционно-развивающей области</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_Toc532370658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21</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59" w:history="1">
            <w:r w:rsidR="00790D73" w:rsidRPr="00A12321">
              <w:rPr>
                <w:rStyle w:val="a7"/>
                <w:rFonts w:ascii="Times New Roman" w:hAnsi="Times New Roman" w:cs="Times New Roman"/>
                <w:noProof/>
                <w:sz w:val="24"/>
                <w:szCs w:val="24"/>
              </w:rPr>
              <w:t>2.3. Программа нравственного развития (воспитания)</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_Toc532370659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31</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60" w:history="1">
            <w:r w:rsidR="00790D73" w:rsidRPr="00A12321">
              <w:rPr>
                <w:rStyle w:val="a7"/>
                <w:rFonts w:ascii="Times New Roman" w:hAnsi="Times New Roman" w:cs="Times New Roman"/>
                <w:noProof/>
                <w:sz w:val="24"/>
                <w:szCs w:val="24"/>
              </w:rPr>
              <w:t>2.4.Программа формирования экологической культуры, здорового и безопасного образа жизни</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_Toc532370660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33</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61" w:history="1">
            <w:r w:rsidR="00790D73" w:rsidRPr="00A12321">
              <w:rPr>
                <w:rStyle w:val="a7"/>
                <w:rFonts w:ascii="Times New Roman" w:hAnsi="Times New Roman" w:cs="Times New Roman"/>
                <w:noProof/>
                <w:sz w:val="24"/>
                <w:szCs w:val="24"/>
              </w:rPr>
              <w:t>2.5. Программа коррекционной работы</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_Toc532370661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35</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62" w:history="1">
            <w:r w:rsidR="00790D73" w:rsidRPr="00A12321">
              <w:rPr>
                <w:rStyle w:val="a7"/>
                <w:rFonts w:ascii="Times New Roman" w:hAnsi="Times New Roman" w:cs="Times New Roman"/>
                <w:noProof/>
                <w:sz w:val="24"/>
                <w:szCs w:val="24"/>
              </w:rPr>
              <w:t>2.6. Программа внеурочной деятельности</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_Toc532370662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36</w:t>
            </w:r>
            <w:r w:rsidR="00790D73" w:rsidRPr="00A12321">
              <w:rPr>
                <w:noProof/>
                <w:webHidden/>
                <w:sz w:val="24"/>
                <w:szCs w:val="24"/>
              </w:rPr>
              <w:fldChar w:fldCharType="end"/>
            </w:r>
          </w:hyperlink>
        </w:p>
        <w:p w:rsidR="00790D73" w:rsidRPr="00A12321" w:rsidRDefault="002334A4">
          <w:pPr>
            <w:pStyle w:val="20"/>
            <w:tabs>
              <w:tab w:val="right" w:leader="dot" w:pos="10053"/>
            </w:tabs>
            <w:rPr>
              <w:b w:val="0"/>
              <w:noProof/>
              <w:sz w:val="24"/>
              <w:szCs w:val="24"/>
            </w:rPr>
          </w:pPr>
          <w:hyperlink w:anchor="_Toc532370663" w:history="1">
            <w:r w:rsidR="00790D73" w:rsidRPr="00A12321">
              <w:rPr>
                <w:rStyle w:val="a7"/>
                <w:rFonts w:ascii="Times New Roman" w:hAnsi="Times New Roman" w:cs="Times New Roman"/>
                <w:noProof/>
                <w:sz w:val="24"/>
                <w:szCs w:val="24"/>
              </w:rPr>
              <w:t>3. Организационный раздел</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_Toc532370663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36</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64" w:history="1">
            <w:r w:rsidR="00790D73" w:rsidRPr="00A12321">
              <w:rPr>
                <w:rStyle w:val="a7"/>
                <w:rFonts w:ascii="Times New Roman" w:hAnsi="Times New Roman" w:cs="Times New Roman"/>
                <w:noProof/>
                <w:sz w:val="24"/>
                <w:szCs w:val="24"/>
              </w:rPr>
              <w:t>3.1. Учебный план</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_Toc532370664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36</w:t>
            </w:r>
            <w:r w:rsidR="00790D73" w:rsidRPr="00A12321">
              <w:rPr>
                <w:noProof/>
                <w:webHidden/>
                <w:sz w:val="24"/>
                <w:szCs w:val="24"/>
              </w:rPr>
              <w:fldChar w:fldCharType="end"/>
            </w:r>
          </w:hyperlink>
        </w:p>
        <w:p w:rsidR="00790D73" w:rsidRPr="00A12321" w:rsidRDefault="002334A4">
          <w:pPr>
            <w:pStyle w:val="30"/>
            <w:tabs>
              <w:tab w:val="right" w:leader="dot" w:pos="10053"/>
            </w:tabs>
            <w:rPr>
              <w:noProof/>
              <w:sz w:val="24"/>
              <w:szCs w:val="24"/>
            </w:rPr>
          </w:pPr>
          <w:hyperlink w:anchor="_Toc532370665" w:history="1">
            <w:r w:rsidR="00790D73" w:rsidRPr="00A12321">
              <w:rPr>
                <w:rStyle w:val="a7"/>
                <w:rFonts w:ascii="Times New Roman" w:hAnsi="Times New Roman" w:cs="Times New Roman"/>
                <w:noProof/>
                <w:sz w:val="24"/>
                <w:szCs w:val="24"/>
              </w:rPr>
              <w:t>3.2. Система условий реализации адаптированной основной образовательной программы начального общего образования обучающихся с задержкой психического развития</w:t>
            </w:r>
            <w:r w:rsidR="00790D73" w:rsidRPr="00A12321">
              <w:rPr>
                <w:noProof/>
                <w:webHidden/>
                <w:sz w:val="24"/>
                <w:szCs w:val="24"/>
              </w:rPr>
              <w:tab/>
            </w:r>
            <w:r w:rsidR="00790D73" w:rsidRPr="00A12321">
              <w:rPr>
                <w:noProof/>
                <w:webHidden/>
                <w:sz w:val="24"/>
                <w:szCs w:val="24"/>
              </w:rPr>
              <w:fldChar w:fldCharType="begin"/>
            </w:r>
            <w:r w:rsidR="00790D73" w:rsidRPr="00A12321">
              <w:rPr>
                <w:noProof/>
                <w:webHidden/>
                <w:sz w:val="24"/>
                <w:szCs w:val="24"/>
              </w:rPr>
              <w:instrText xml:space="preserve"> PAGEREF _Toc532370665 \h </w:instrText>
            </w:r>
            <w:r w:rsidR="00790D73" w:rsidRPr="00A12321">
              <w:rPr>
                <w:noProof/>
                <w:webHidden/>
                <w:sz w:val="24"/>
                <w:szCs w:val="24"/>
              </w:rPr>
            </w:r>
            <w:r w:rsidR="00790D73" w:rsidRPr="00A12321">
              <w:rPr>
                <w:noProof/>
                <w:webHidden/>
                <w:sz w:val="24"/>
                <w:szCs w:val="24"/>
              </w:rPr>
              <w:fldChar w:fldCharType="separate"/>
            </w:r>
            <w:r w:rsidR="00790D73" w:rsidRPr="00A12321">
              <w:rPr>
                <w:noProof/>
                <w:webHidden/>
                <w:sz w:val="24"/>
                <w:szCs w:val="24"/>
              </w:rPr>
              <w:t>43</w:t>
            </w:r>
            <w:r w:rsidR="00790D73" w:rsidRPr="00A12321">
              <w:rPr>
                <w:noProof/>
                <w:webHidden/>
                <w:sz w:val="24"/>
                <w:szCs w:val="24"/>
              </w:rPr>
              <w:fldChar w:fldCharType="end"/>
            </w:r>
          </w:hyperlink>
        </w:p>
        <w:p w:rsidR="00790D73" w:rsidRPr="00A12321" w:rsidRDefault="00790D73">
          <w:pPr>
            <w:rPr>
              <w:sz w:val="24"/>
              <w:szCs w:val="24"/>
            </w:rPr>
          </w:pPr>
          <w:r w:rsidRPr="00A12321">
            <w:rPr>
              <w:b/>
              <w:bCs/>
              <w:sz w:val="24"/>
              <w:szCs w:val="24"/>
            </w:rPr>
            <w:fldChar w:fldCharType="end"/>
          </w:r>
        </w:p>
      </w:sdtContent>
    </w:sdt>
    <w:p w:rsidR="0024481A" w:rsidRPr="00E372D6" w:rsidRDefault="0024481A"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bookmarkStart w:id="0" w:name="_GoBack"/>
      <w:bookmarkEnd w:id="0"/>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A54E5E" w:rsidRPr="00E372D6" w:rsidRDefault="00A54E5E" w:rsidP="00CC3649">
      <w:pPr>
        <w:spacing w:after="0" w:line="240" w:lineRule="auto"/>
        <w:rPr>
          <w:rFonts w:ascii="Times New Roman" w:hAnsi="Times New Roman" w:cs="Times New Roman"/>
          <w:color w:val="171717" w:themeColor="background2" w:themeShade="1A"/>
          <w:sz w:val="28"/>
          <w:szCs w:val="28"/>
        </w:rPr>
      </w:pPr>
    </w:p>
    <w:p w:rsidR="00126FDF" w:rsidRPr="00E372D6" w:rsidRDefault="00126FDF" w:rsidP="00CC3649">
      <w:pPr>
        <w:spacing w:after="0" w:line="240" w:lineRule="auto"/>
        <w:rPr>
          <w:rFonts w:ascii="Times New Roman" w:hAnsi="Times New Roman" w:cs="Times New Roman"/>
          <w:color w:val="171717" w:themeColor="background2" w:themeShade="1A"/>
          <w:sz w:val="28"/>
          <w:szCs w:val="28"/>
        </w:rPr>
      </w:pPr>
    </w:p>
    <w:p w:rsidR="00126FDF" w:rsidRPr="00E372D6" w:rsidRDefault="00126FDF" w:rsidP="00CC3649">
      <w:pPr>
        <w:spacing w:after="0" w:line="240" w:lineRule="auto"/>
        <w:rPr>
          <w:rFonts w:ascii="Times New Roman" w:hAnsi="Times New Roman" w:cs="Times New Roman"/>
          <w:color w:val="171717" w:themeColor="background2" w:themeShade="1A"/>
          <w:sz w:val="28"/>
          <w:szCs w:val="28"/>
        </w:rPr>
      </w:pPr>
    </w:p>
    <w:p w:rsidR="00126FDF" w:rsidRPr="00E372D6" w:rsidRDefault="00126FDF" w:rsidP="00CC3649">
      <w:pPr>
        <w:spacing w:after="0" w:line="240" w:lineRule="auto"/>
        <w:rPr>
          <w:rFonts w:ascii="Times New Roman" w:hAnsi="Times New Roman" w:cs="Times New Roman"/>
          <w:color w:val="171717" w:themeColor="background2" w:themeShade="1A"/>
          <w:sz w:val="28"/>
          <w:szCs w:val="28"/>
        </w:rPr>
      </w:pPr>
    </w:p>
    <w:p w:rsidR="00126FDF" w:rsidRPr="00E372D6" w:rsidRDefault="00126FDF" w:rsidP="00CC3649">
      <w:pPr>
        <w:spacing w:after="0" w:line="240" w:lineRule="auto"/>
        <w:rPr>
          <w:rFonts w:ascii="Times New Roman" w:hAnsi="Times New Roman" w:cs="Times New Roman"/>
          <w:color w:val="171717" w:themeColor="background2" w:themeShade="1A"/>
          <w:sz w:val="28"/>
          <w:szCs w:val="28"/>
        </w:rPr>
      </w:pPr>
    </w:p>
    <w:p w:rsidR="00126FDF" w:rsidRDefault="00126FDF" w:rsidP="00CC3649">
      <w:pPr>
        <w:spacing w:after="0" w:line="240" w:lineRule="auto"/>
        <w:rPr>
          <w:rFonts w:ascii="Times New Roman" w:hAnsi="Times New Roman" w:cs="Times New Roman"/>
          <w:sz w:val="28"/>
          <w:szCs w:val="28"/>
        </w:rPr>
      </w:pPr>
    </w:p>
    <w:p w:rsidR="00126FDF" w:rsidRDefault="00126FDF" w:rsidP="00CC3649">
      <w:pPr>
        <w:spacing w:after="0" w:line="240" w:lineRule="auto"/>
        <w:rPr>
          <w:rFonts w:ascii="Times New Roman" w:hAnsi="Times New Roman" w:cs="Times New Roman"/>
          <w:sz w:val="28"/>
          <w:szCs w:val="28"/>
        </w:rPr>
      </w:pPr>
    </w:p>
    <w:p w:rsidR="00126FDF" w:rsidRDefault="00126FDF" w:rsidP="00CC3649">
      <w:pPr>
        <w:spacing w:after="0" w:line="240" w:lineRule="auto"/>
        <w:rPr>
          <w:rFonts w:ascii="Times New Roman" w:hAnsi="Times New Roman" w:cs="Times New Roman"/>
          <w:sz w:val="28"/>
          <w:szCs w:val="28"/>
        </w:rPr>
      </w:pPr>
    </w:p>
    <w:p w:rsidR="00126FDF" w:rsidRDefault="00126FDF" w:rsidP="00CC3649">
      <w:pPr>
        <w:spacing w:after="0" w:line="240" w:lineRule="auto"/>
        <w:rPr>
          <w:rFonts w:ascii="Times New Roman" w:hAnsi="Times New Roman" w:cs="Times New Roman"/>
          <w:sz w:val="28"/>
          <w:szCs w:val="28"/>
        </w:rPr>
      </w:pPr>
    </w:p>
    <w:p w:rsidR="00126FDF" w:rsidRDefault="00126FDF" w:rsidP="00CC3649">
      <w:pPr>
        <w:spacing w:after="0" w:line="240" w:lineRule="auto"/>
        <w:rPr>
          <w:rFonts w:ascii="Times New Roman" w:hAnsi="Times New Roman" w:cs="Times New Roman"/>
          <w:sz w:val="28"/>
          <w:szCs w:val="28"/>
        </w:rPr>
      </w:pPr>
    </w:p>
    <w:p w:rsidR="00A54E5E" w:rsidRPr="00790D73" w:rsidRDefault="00A54E5E" w:rsidP="00790D73">
      <w:pPr>
        <w:pStyle w:val="2"/>
        <w:jc w:val="center"/>
        <w:rPr>
          <w:rFonts w:ascii="Times New Roman" w:hAnsi="Times New Roman" w:cs="Times New Roman"/>
        </w:rPr>
      </w:pPr>
      <w:bookmarkStart w:id="1" w:name="_Toc289117660"/>
      <w:bookmarkStart w:id="2" w:name="_Toc532370590"/>
      <w:bookmarkStart w:id="3" w:name="_Toc532370651"/>
      <w:r w:rsidRPr="00790D73">
        <w:rPr>
          <w:rFonts w:ascii="Times New Roman" w:hAnsi="Times New Roman" w:cs="Times New Roman"/>
        </w:rPr>
        <w:lastRenderedPageBreak/>
        <w:t>ОБЩИЕ ПОЛОЖЕНИЯ</w:t>
      </w:r>
      <w:bookmarkEnd w:id="1"/>
      <w:bookmarkEnd w:id="2"/>
      <w:bookmarkEnd w:id="3"/>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b/>
          <w:sz w:val="28"/>
          <w:szCs w:val="28"/>
        </w:rPr>
        <w:t>Определение и назначение адаптированной основной общеобразовательной программы начального общего образования обучающихся с нарушениями опопрно-двигательного аппарата</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общеобразовательная программа (далееАООП) начального общего образования (далее НОО) для обучающихся с НОДА – это образовательная программа, адаптированная для обучения детей с нарушениями опорно-двигательного аппарата,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w:t>
      </w:r>
    </w:p>
    <w:p w:rsidR="00A54E5E" w:rsidRPr="00CC3649" w:rsidRDefault="00A54E5E" w:rsidP="00CC3649">
      <w:pPr>
        <w:pStyle w:val="ConsPlusNormal"/>
        <w:ind w:firstLine="709"/>
        <w:jc w:val="both"/>
        <w:rPr>
          <w:rFonts w:ascii="Times New Roman" w:hAnsi="Times New Roman" w:cs="Times New Roman"/>
          <w:sz w:val="28"/>
          <w:szCs w:val="28"/>
        </w:rPr>
      </w:pPr>
      <w:r w:rsidRPr="00CC3649">
        <w:rPr>
          <w:rFonts w:ascii="Times New Roman" w:hAnsi="Times New Roman" w:cs="Times New Roman"/>
          <w:sz w:val="28"/>
          <w:szCs w:val="28"/>
        </w:rPr>
        <w:t>АООП НОО для обучающихся с НОДА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детей с НОДА на основе Примерной адаптированной основнойобщеобразовательной программы начального общего образования для обучающихся с НОДА.</w:t>
      </w:r>
    </w:p>
    <w:p w:rsidR="00A54E5E" w:rsidRPr="00CC3649" w:rsidRDefault="00A54E5E" w:rsidP="00CC3649">
      <w:pPr>
        <w:pStyle w:val="ConsPlusNormal"/>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 определяет содержание образования, ожидаемые результаты и условия ее реализации.</w:t>
      </w:r>
    </w:p>
    <w:p w:rsidR="00A54E5E" w:rsidRPr="00CC3649" w:rsidRDefault="00A54E5E" w:rsidP="00CC3649">
      <w:pPr>
        <w:pStyle w:val="a5"/>
        <w:spacing w:line="240" w:lineRule="auto"/>
        <w:ind w:firstLine="709"/>
        <w:rPr>
          <w:sz w:val="28"/>
          <w:szCs w:val="28"/>
        </w:rPr>
      </w:pPr>
      <w:r w:rsidRPr="00CC3649">
        <w:rPr>
          <w:sz w:val="28"/>
          <w:szCs w:val="28"/>
        </w:rPr>
        <w:t xml:space="preserve">Нормативно-правовую базу разработки АООП НОО для обучающихся с НОДА составляют: </w:t>
      </w:r>
    </w:p>
    <w:p w:rsidR="00A54E5E" w:rsidRPr="00CC3649" w:rsidRDefault="00A54E5E" w:rsidP="00CC3649">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Федеральный закон Российской Федерации «Об образовании в Российской Федерации» N 273-ФЗ (в ред. Федеральных законов от 07.05.2013 N 99-ФЗ, от 23.07.2013 N 203-ФЗ);</w:t>
      </w:r>
    </w:p>
    <w:p w:rsidR="00A54E5E" w:rsidRPr="00CC3649" w:rsidRDefault="00A54E5E" w:rsidP="00CC3649">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 xml:space="preserve">Федеральный государственный образовательный стандарт начального общего образования для обучающихся с ОВЗ; </w:t>
      </w:r>
    </w:p>
    <w:p w:rsidR="00A54E5E" w:rsidRPr="00CC3649" w:rsidRDefault="00A54E5E" w:rsidP="00CC3649">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Нормативно-методические документы Минобрнауки Российской Федерации и другие нормативно-правовые акты в области образования;</w:t>
      </w:r>
    </w:p>
    <w:p w:rsidR="00A54E5E" w:rsidRPr="00CC3649" w:rsidRDefault="00A54E5E" w:rsidP="00CC3649">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Примерная адаптированная основная общеобразовательная программа начального общего образования (ПрАООП) на основе ФГОС для обучающихся с ОВЗ;</w:t>
      </w:r>
    </w:p>
    <w:p w:rsidR="00A54E5E" w:rsidRPr="00CC3649" w:rsidRDefault="00A54E5E" w:rsidP="00CC3649">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Устав образовательной организации.</w:t>
      </w:r>
    </w:p>
    <w:p w:rsidR="00A54E5E" w:rsidRPr="00CC3649" w:rsidRDefault="00A54E5E" w:rsidP="00CC3649">
      <w:pPr>
        <w:tabs>
          <w:tab w:val="left" w:pos="0"/>
          <w:tab w:val="right" w:leader="dot" w:pos="9639"/>
        </w:tabs>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b/>
          <w:sz w:val="28"/>
          <w:szCs w:val="28"/>
        </w:rPr>
        <w:t xml:space="preserve">Структура адаптированной основной общеобразовательной программы начального общего образования обучающихся с нарушениями опорно-двигательного аппарата </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 состоит из двух частей</w:t>
      </w:r>
      <w:r w:rsidRPr="00CC3649">
        <w:rPr>
          <w:rStyle w:val="a3"/>
          <w:rFonts w:ascii="Times New Roman" w:hAnsi="Times New Roman" w:cs="Times New Roman"/>
          <w:sz w:val="28"/>
          <w:szCs w:val="28"/>
        </w:rPr>
        <w:footnoteReference w:id="1"/>
      </w:r>
      <w:r w:rsidRPr="00CC3649">
        <w:rPr>
          <w:rFonts w:ascii="Times New Roman" w:hAnsi="Times New Roman" w:cs="Times New Roman"/>
          <w:sz w:val="28"/>
          <w:szCs w:val="28"/>
        </w:rPr>
        <w:t>:</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обязательной части,</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части, формируемой участниками образовательных отношений.</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Соотношение частей и их объем определяется ФГОС начального общего образования для обучающихся с НОДА.</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lastRenderedPageBreak/>
        <w:t>В соответствии с требованиями ФГОС НОО для обучающихся с нарушениями опорно-двигательного аппарата образовательная организация может создавать дифференцированные адаптированные общеобразовательные программы с учетом особых образовательных потребностей разных групп обучающихся (в соответствии с ФГОС варианты 6.2, 6.3, 6.4).</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В структуре каждого варианта адаптированной программы представлены:</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xml:space="preserve">1.Пояснительная записка, в которой раскрыты: </w:t>
      </w:r>
      <w:r w:rsidRPr="00CC3649">
        <w:rPr>
          <w:rFonts w:ascii="Times New Roman" w:hAnsi="Times New Roman" w:cs="Times New Roman"/>
          <w:iCs/>
          <w:sz w:val="28"/>
          <w:szCs w:val="28"/>
        </w:rPr>
        <w:t xml:space="preserve">цель и задачи ОП, срок освоения АООП и АОП, </w:t>
      </w:r>
      <w:r w:rsidRPr="00CC3649">
        <w:rPr>
          <w:rFonts w:ascii="Times New Roman" w:hAnsi="Times New Roman" w:cs="Times New Roman"/>
          <w:sz w:val="28"/>
          <w:szCs w:val="28"/>
        </w:rPr>
        <w:t>психолого-педагогическая характеристика обучающихся (требования к развитию обучающихся).</w:t>
      </w:r>
    </w:p>
    <w:p w:rsidR="00A54E5E" w:rsidRPr="00CC3649" w:rsidRDefault="00A54E5E" w:rsidP="00CC3649">
      <w:pPr>
        <w:spacing w:after="0" w:line="240" w:lineRule="auto"/>
        <w:ind w:firstLine="709"/>
        <w:jc w:val="both"/>
        <w:rPr>
          <w:rFonts w:ascii="Times New Roman" w:hAnsi="Times New Roman" w:cs="Times New Roman"/>
          <w:spacing w:val="2"/>
          <w:sz w:val="28"/>
          <w:szCs w:val="28"/>
        </w:rPr>
      </w:pPr>
      <w:r w:rsidRPr="00CC3649">
        <w:rPr>
          <w:rFonts w:ascii="Times New Roman" w:hAnsi="Times New Roman" w:cs="Times New Roman"/>
          <w:sz w:val="28"/>
          <w:szCs w:val="28"/>
        </w:rPr>
        <w:t xml:space="preserve">2. </w:t>
      </w:r>
      <w:r w:rsidRPr="00CC3649">
        <w:rPr>
          <w:rFonts w:ascii="Times New Roman" w:hAnsi="Times New Roman" w:cs="Times New Roman"/>
          <w:spacing w:val="2"/>
          <w:sz w:val="28"/>
          <w:szCs w:val="28"/>
        </w:rPr>
        <w:t>Планируемые результаты освоения обучающимися адаптированных образовательных программ начального общего образования.</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3. Содержание образования:</w:t>
      </w:r>
    </w:p>
    <w:p w:rsidR="00A54E5E" w:rsidRPr="00CC3649" w:rsidRDefault="00A54E5E" w:rsidP="00CC3649">
      <w:pPr>
        <w:spacing w:after="0" w:line="240" w:lineRule="auto"/>
        <w:ind w:firstLine="709"/>
        <w:jc w:val="both"/>
        <w:rPr>
          <w:rFonts w:ascii="Times New Roman" w:hAnsi="Times New Roman" w:cs="Times New Roman"/>
          <w:iCs/>
          <w:sz w:val="28"/>
          <w:szCs w:val="28"/>
        </w:rPr>
      </w:pPr>
      <w:r w:rsidRPr="00CC3649">
        <w:rPr>
          <w:rFonts w:ascii="Times New Roman" w:hAnsi="Times New Roman" w:cs="Times New Roman"/>
          <w:sz w:val="28"/>
          <w:szCs w:val="28"/>
        </w:rPr>
        <w:t xml:space="preserve">- Учебный план, включающий </w:t>
      </w:r>
      <w:r w:rsidRPr="00CC3649">
        <w:rPr>
          <w:rFonts w:ascii="Times New Roman" w:hAnsi="Times New Roman" w:cs="Times New Roman"/>
          <w:iCs/>
          <w:sz w:val="28"/>
          <w:szCs w:val="28"/>
        </w:rPr>
        <w:t>календарный график организации учебного процесса (</w:t>
      </w:r>
      <w:r w:rsidRPr="00CC3649">
        <w:rPr>
          <w:rFonts w:ascii="Times New Roman" w:hAnsi="Times New Roman" w:cs="Times New Roman"/>
          <w:sz w:val="28"/>
          <w:szCs w:val="28"/>
        </w:rPr>
        <w:t>Примерный календарный учебный график).</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iCs/>
          <w:spacing w:val="-2"/>
          <w:sz w:val="28"/>
          <w:szCs w:val="28"/>
        </w:rPr>
        <w:t xml:space="preserve">- </w:t>
      </w:r>
      <w:r w:rsidRPr="00CC3649">
        <w:rPr>
          <w:rFonts w:ascii="Times New Roman" w:hAnsi="Times New Roman" w:cs="Times New Roman"/>
          <w:sz w:val="28"/>
          <w:szCs w:val="28"/>
        </w:rPr>
        <w:t>Рабочие программы учебных предметов</w:t>
      </w:r>
      <w:r w:rsidRPr="00CC3649">
        <w:rPr>
          <w:rFonts w:ascii="Times New Roman" w:hAnsi="Times New Roman" w:cs="Times New Roman"/>
          <w:iCs/>
          <w:spacing w:val="-2"/>
          <w:sz w:val="28"/>
          <w:szCs w:val="28"/>
        </w:rPr>
        <w:t>.</w:t>
      </w:r>
    </w:p>
    <w:p w:rsidR="00A54E5E" w:rsidRPr="00CC3649" w:rsidRDefault="00A54E5E" w:rsidP="00CC3649">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духовно-нравственного развития.</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pacing w:val="2"/>
          <w:sz w:val="28"/>
          <w:szCs w:val="28"/>
        </w:rPr>
        <w:t>- Программы коррекционных курсов.</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Программа формирования универсальных учебных действий у обучающихся с НОДА на ступени начального общего образования.</w:t>
      </w:r>
    </w:p>
    <w:p w:rsidR="00A54E5E" w:rsidRPr="00CC3649" w:rsidRDefault="00A54E5E" w:rsidP="00CC3649">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формирования экологической культуры, здорового и безопасного образа жизни.</w:t>
      </w:r>
    </w:p>
    <w:p w:rsidR="00A54E5E" w:rsidRPr="00CC3649" w:rsidRDefault="00A54E5E" w:rsidP="00CC3649">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внеурочной деятельности.</w:t>
      </w:r>
    </w:p>
    <w:p w:rsidR="00A54E5E" w:rsidRPr="00CC3649" w:rsidRDefault="00A54E5E" w:rsidP="00CC3649">
      <w:pPr>
        <w:spacing w:after="0" w:line="240" w:lineRule="auto"/>
        <w:ind w:firstLine="709"/>
        <w:jc w:val="both"/>
        <w:rPr>
          <w:rFonts w:ascii="Times New Roman" w:hAnsi="Times New Roman" w:cs="Times New Roman"/>
          <w:i/>
          <w:sz w:val="28"/>
          <w:szCs w:val="28"/>
        </w:rPr>
      </w:pPr>
      <w:r w:rsidRPr="00CC3649">
        <w:rPr>
          <w:rFonts w:ascii="Times New Roman" w:hAnsi="Times New Roman" w:cs="Times New Roman"/>
          <w:sz w:val="28"/>
          <w:szCs w:val="28"/>
        </w:rPr>
        <w:t>4.</w:t>
      </w:r>
      <w:r w:rsidRPr="00CC3649">
        <w:rPr>
          <w:rFonts w:ascii="Times New Roman" w:hAnsi="Times New Roman" w:cs="Times New Roman"/>
          <w:spacing w:val="2"/>
          <w:sz w:val="28"/>
          <w:szCs w:val="28"/>
        </w:rPr>
        <w:t>Система оценки достижения обучающимися планируемых результатов освоения адаптированной основной образовательной программы начального общего образования.</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xml:space="preserve">5. Условия реализации ООП: </w:t>
      </w:r>
    </w:p>
    <w:p w:rsidR="00A54E5E" w:rsidRPr="00CC3649" w:rsidRDefault="00A54E5E" w:rsidP="00CC3649">
      <w:pPr>
        <w:pStyle w:val="13"/>
        <w:shd w:val="clear" w:color="auto" w:fill="FFFFFF"/>
        <w:spacing w:line="240" w:lineRule="auto"/>
        <w:ind w:left="0" w:firstLine="709"/>
        <w:jc w:val="both"/>
        <w:rPr>
          <w:kern w:val="28"/>
          <w:sz w:val="28"/>
          <w:szCs w:val="28"/>
        </w:rPr>
      </w:pPr>
      <w:r w:rsidRPr="00CC3649">
        <w:rPr>
          <w:kern w:val="28"/>
          <w:sz w:val="28"/>
          <w:szCs w:val="28"/>
        </w:rPr>
        <w:t xml:space="preserve">- кадровые условия, </w:t>
      </w:r>
    </w:p>
    <w:p w:rsidR="00A54E5E" w:rsidRPr="00CC3649" w:rsidRDefault="00A54E5E" w:rsidP="00CC3649">
      <w:pPr>
        <w:pStyle w:val="13"/>
        <w:shd w:val="clear" w:color="auto" w:fill="FFFFFF"/>
        <w:spacing w:line="240" w:lineRule="auto"/>
        <w:ind w:left="0" w:firstLine="709"/>
        <w:jc w:val="both"/>
        <w:rPr>
          <w:kern w:val="28"/>
          <w:sz w:val="28"/>
          <w:szCs w:val="28"/>
        </w:rPr>
      </w:pPr>
      <w:r w:rsidRPr="00CC3649">
        <w:rPr>
          <w:kern w:val="28"/>
          <w:sz w:val="28"/>
          <w:szCs w:val="28"/>
        </w:rPr>
        <w:t xml:space="preserve">- финансово-экономические условия, </w:t>
      </w:r>
    </w:p>
    <w:p w:rsidR="00A54E5E" w:rsidRPr="00CC3649" w:rsidRDefault="00A54E5E" w:rsidP="00CC3649">
      <w:pPr>
        <w:pStyle w:val="13"/>
        <w:shd w:val="clear" w:color="auto" w:fill="FFFFFF"/>
        <w:spacing w:line="240" w:lineRule="auto"/>
        <w:ind w:left="0" w:firstLine="709"/>
        <w:jc w:val="both"/>
        <w:rPr>
          <w:kern w:val="28"/>
          <w:sz w:val="28"/>
          <w:szCs w:val="28"/>
        </w:rPr>
      </w:pPr>
      <w:r w:rsidRPr="00CC3649">
        <w:rPr>
          <w:kern w:val="28"/>
          <w:sz w:val="28"/>
          <w:szCs w:val="28"/>
        </w:rPr>
        <w:t>- материально-технические условия.</w:t>
      </w:r>
    </w:p>
    <w:p w:rsidR="00A54E5E" w:rsidRPr="00CC3649" w:rsidRDefault="00A54E5E" w:rsidP="00CC3649">
      <w:pPr>
        <w:tabs>
          <w:tab w:val="left" w:pos="0"/>
          <w:tab w:val="right" w:leader="dot" w:pos="9639"/>
        </w:tabs>
        <w:spacing w:after="0" w:line="240" w:lineRule="auto"/>
        <w:ind w:firstLine="709"/>
        <w:jc w:val="both"/>
        <w:rPr>
          <w:rFonts w:ascii="Times New Roman" w:hAnsi="Times New Roman" w:cs="Times New Roman"/>
          <w:b/>
          <w:caps/>
          <w:sz w:val="28"/>
          <w:szCs w:val="28"/>
        </w:rPr>
      </w:pPr>
      <w:r w:rsidRPr="00CC3649">
        <w:rPr>
          <w:rFonts w:ascii="Times New Roman" w:hAnsi="Times New Roman" w:cs="Times New Roman"/>
          <w:b/>
          <w:sz w:val="28"/>
          <w:szCs w:val="28"/>
        </w:rPr>
        <w:t>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В основу разработки АООП</w:t>
      </w:r>
      <w:r w:rsidRPr="00CC3649">
        <w:rPr>
          <w:rFonts w:ascii="Times New Roman" w:hAnsi="Times New Roman" w:cs="Times New Roman"/>
          <w:bCs/>
          <w:iCs/>
          <w:kern w:val="28"/>
          <w:sz w:val="28"/>
          <w:szCs w:val="28"/>
        </w:rPr>
        <w:t xml:space="preserve"> НОО</w:t>
      </w:r>
      <w:r w:rsidRPr="00CC3649">
        <w:rPr>
          <w:rFonts w:ascii="Times New Roman" w:hAnsi="Times New Roman" w:cs="Times New Roman"/>
          <w:kern w:val="28"/>
          <w:sz w:val="28"/>
          <w:szCs w:val="28"/>
        </w:rPr>
        <w:t xml:space="preserve"> для обучающихся с нарушениями опорно-двигательного аппарата заложены дифференцированный и деятельностный подходы.</w:t>
      </w:r>
    </w:p>
    <w:p w:rsidR="00A54E5E" w:rsidRPr="00CC3649" w:rsidRDefault="00A54E5E" w:rsidP="00CC3649">
      <w:pPr>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
          <w:bCs/>
          <w:i/>
          <w:iCs/>
          <w:kern w:val="28"/>
          <w:sz w:val="28"/>
          <w:szCs w:val="28"/>
        </w:rPr>
        <w:t>Дифференцированный</w:t>
      </w:r>
      <w:r w:rsidRPr="00CC3649">
        <w:rPr>
          <w:rFonts w:ascii="Times New Roman" w:hAnsi="Times New Roman" w:cs="Times New Roman"/>
          <w:bCs/>
          <w:iCs/>
          <w:kern w:val="28"/>
          <w:sz w:val="28"/>
          <w:szCs w:val="28"/>
        </w:rPr>
        <w:t xml:space="preserve"> подход к построению АООП НОО для</w:t>
      </w:r>
      <w:r w:rsidRPr="00CC3649">
        <w:rPr>
          <w:rFonts w:ascii="Times New Roman" w:hAnsi="Times New Roman" w:cs="Times New Roman"/>
          <w:kern w:val="28"/>
          <w:sz w:val="28"/>
          <w:szCs w:val="28"/>
        </w:rPr>
        <w:t xml:space="preserve"> детей</w:t>
      </w:r>
      <w:r w:rsidRPr="00CC3649">
        <w:rPr>
          <w:rFonts w:ascii="Times New Roman" w:hAnsi="Times New Roman" w:cs="Times New Roman"/>
          <w:bCs/>
          <w:iCs/>
          <w:kern w:val="28"/>
          <w:sz w:val="28"/>
          <w:szCs w:val="28"/>
        </w:rPr>
        <w:t xml:space="preserve">с НОДА 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w:t>
      </w:r>
      <w:r w:rsidRPr="00CC3649">
        <w:rPr>
          <w:rFonts w:ascii="Times New Roman" w:hAnsi="Times New Roman" w:cs="Times New Roman"/>
          <w:kern w:val="28"/>
          <w:sz w:val="28"/>
          <w:szCs w:val="28"/>
        </w:rPr>
        <w:t>обучающихся с НОДА</w:t>
      </w:r>
      <w:r w:rsidRPr="00CC3649">
        <w:rPr>
          <w:rFonts w:ascii="Times New Roman" w:hAnsi="Times New Roman" w:cs="Times New Roman"/>
          <w:bCs/>
          <w:iCs/>
          <w:kern w:val="28"/>
          <w:sz w:val="28"/>
          <w:szCs w:val="28"/>
        </w:rPr>
        <w:t xml:space="preserve"> требованиями к:</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структуре образовательной программы;</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xml:space="preserve">- условиям реализации образовательной программы; </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lastRenderedPageBreak/>
        <w:t>- результатам образования.</w:t>
      </w:r>
    </w:p>
    <w:p w:rsidR="00A54E5E" w:rsidRPr="00CC3649" w:rsidRDefault="00A54E5E" w:rsidP="00CC3649">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xml:space="preserve">Применение дифференцированного подхода к созданию образовательных программ обеспечивает </w:t>
      </w:r>
      <w:r w:rsidRPr="00CC3649">
        <w:rPr>
          <w:rFonts w:ascii="Times New Roman" w:hAnsi="Times New Roman" w:cs="Times New Roman"/>
          <w:kern w:val="28"/>
          <w:sz w:val="28"/>
          <w:szCs w:val="28"/>
        </w:rPr>
        <w:t xml:space="preserve">разнообразие содержания, предоставляя детям с НОДА возможность реализовать индивидуальный потенциал развития. </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b/>
          <w:bCs/>
          <w:i/>
          <w:iCs/>
          <w:kern w:val="28"/>
          <w:sz w:val="28"/>
          <w:szCs w:val="28"/>
        </w:rPr>
        <w:t>Деятельностный</w:t>
      </w:r>
      <w:r w:rsidRPr="00CC3649">
        <w:rPr>
          <w:rFonts w:ascii="Times New Roman" w:hAnsi="Times New Roman" w:cs="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обучащихся, структуру образовательной деятельности с учетом общих закономерностей развития детей с нормальным и нарушенным развитием.</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Деятельностный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 </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В контексте разработки АООП начального общего образования для обучающихся с НОДА реализация деятельностного подхода обеспечивает:</w:t>
      </w:r>
    </w:p>
    <w:p w:rsidR="00A54E5E" w:rsidRPr="00CC3649" w:rsidRDefault="00A54E5E" w:rsidP="00CC3649">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придание результатам образования социально и личностно значимого характера;</w:t>
      </w:r>
    </w:p>
    <w:p w:rsidR="00A54E5E" w:rsidRPr="00CC3649" w:rsidRDefault="00A54E5E" w:rsidP="00CC3649">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прочное усвоение обучающимися с НОДА знаний и опыта разнообразной деятельности и поведения, возможность их самостоятельного продвижения в изучаемых образовательных областях;</w:t>
      </w:r>
    </w:p>
    <w:p w:rsidR="00A54E5E" w:rsidRPr="00CC3649" w:rsidRDefault="00A54E5E" w:rsidP="00CC3649">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существенное повышение мотивации и интереса к учению, приобретению нового опыта деятельности и поведения;</w:t>
      </w:r>
    </w:p>
    <w:p w:rsidR="00A54E5E" w:rsidRPr="00CC3649" w:rsidRDefault="00A54E5E" w:rsidP="00CC3649">
      <w:pPr>
        <w:numPr>
          <w:ilvl w:val="0"/>
          <w:numId w:val="2"/>
        </w:numPr>
        <w:tabs>
          <w:tab w:val="clear" w:pos="720"/>
        </w:tabs>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обеспечение условий для общекультурного и личностного развития обучающихся с НОДА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В основу </w:t>
      </w:r>
      <w:r w:rsidRPr="00CC3649">
        <w:rPr>
          <w:rFonts w:ascii="Times New Roman" w:hAnsi="Times New Roman" w:cs="Times New Roman"/>
          <w:spacing w:val="2"/>
          <w:kern w:val="28"/>
          <w:sz w:val="28"/>
          <w:szCs w:val="28"/>
        </w:rPr>
        <w:t xml:space="preserve">формирования адаптированной основной общеобразовательной программы начального общего образования </w:t>
      </w:r>
      <w:r w:rsidRPr="00CC3649">
        <w:rPr>
          <w:rFonts w:ascii="Times New Roman" w:hAnsi="Times New Roman" w:cs="Times New Roman"/>
          <w:kern w:val="28"/>
          <w:sz w:val="28"/>
          <w:szCs w:val="28"/>
        </w:rPr>
        <w:t>обучающихся с НОДА положены следующие принципы:- принципы государственной политики РФ в области образования</w:t>
      </w:r>
      <w:r w:rsidRPr="00CC3649">
        <w:rPr>
          <w:rStyle w:val="14"/>
          <w:rFonts w:ascii="Times New Roman" w:hAnsi="Times New Roman" w:cs="Times New Roman"/>
          <w:kern w:val="28"/>
          <w:sz w:val="28"/>
          <w:szCs w:val="28"/>
        </w:rPr>
        <w:footnoteReference w:id="2"/>
      </w:r>
      <w:r w:rsidRPr="00CC3649">
        <w:rPr>
          <w:rFonts w:ascii="Times New Roman" w:hAnsi="Times New Roman" w:cs="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учета типологических и индивидуальных образовательных потребностей обучающихся;</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коррекционной направленности образовательного процесса;</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lastRenderedPageBreak/>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A54E5E" w:rsidRPr="00CC3649" w:rsidRDefault="00A54E5E" w:rsidP="00CC3649">
      <w:pPr>
        <w:spacing w:after="0" w:line="240" w:lineRule="auto"/>
        <w:ind w:firstLine="709"/>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 онтогенетический принцип; </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обучающихся с НОДА;</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направленности на формирование деятельности, обеспечивает возможность овладения детьми с НОДА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A54E5E" w:rsidRPr="00CC3649" w:rsidRDefault="00A54E5E" w:rsidP="00CC3649">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сотрудничества с семьей.</w:t>
      </w:r>
      <w:r w:rsidRPr="00CC3649">
        <w:rPr>
          <w:rFonts w:ascii="Times New Roman" w:hAnsi="Times New Roman" w:cs="Times New Roman"/>
          <w:sz w:val="28"/>
          <w:szCs w:val="28"/>
        </w:rPr>
        <w:t xml:space="preserve"> </w:t>
      </w:r>
    </w:p>
    <w:p w:rsidR="00A54E5E" w:rsidRPr="00CC3649" w:rsidRDefault="008C4A0D" w:rsidP="00CC3649">
      <w:pPr>
        <w:pStyle w:val="2"/>
        <w:spacing w:before="0" w:after="0" w:line="240" w:lineRule="auto"/>
        <w:jc w:val="center"/>
        <w:rPr>
          <w:rFonts w:ascii="Times New Roman" w:hAnsi="Times New Roman" w:cs="Times New Roman"/>
        </w:rPr>
      </w:pPr>
      <w:bookmarkStart w:id="4" w:name="_Toc289117702"/>
      <w:bookmarkStart w:id="5" w:name="_Toc532370591"/>
      <w:bookmarkStart w:id="6" w:name="_Toc532370652"/>
      <w:r w:rsidRPr="00CC3649">
        <w:rPr>
          <w:rFonts w:ascii="Times New Roman" w:hAnsi="Times New Roman" w:cs="Times New Roman"/>
        </w:rPr>
        <w:t>1</w:t>
      </w:r>
      <w:r w:rsidR="00A54E5E" w:rsidRPr="00CC3649">
        <w:rPr>
          <w:rFonts w:ascii="Times New Roman" w:hAnsi="Times New Roman" w:cs="Times New Roman"/>
        </w:rPr>
        <w:t>. Целевой раздел</w:t>
      </w:r>
      <w:bookmarkEnd w:id="4"/>
      <w:bookmarkEnd w:id="5"/>
      <w:bookmarkEnd w:id="6"/>
    </w:p>
    <w:p w:rsidR="00A54E5E" w:rsidRPr="00CC3649" w:rsidRDefault="008C4A0D" w:rsidP="00CC3649">
      <w:pPr>
        <w:pStyle w:val="3"/>
        <w:spacing w:before="0" w:line="240" w:lineRule="auto"/>
        <w:jc w:val="center"/>
        <w:rPr>
          <w:rFonts w:ascii="Times New Roman" w:hAnsi="Times New Roman" w:cs="Times New Roman"/>
          <w:i w:val="0"/>
          <w:szCs w:val="28"/>
        </w:rPr>
      </w:pPr>
      <w:bookmarkStart w:id="7" w:name="_Toc289117703"/>
      <w:bookmarkStart w:id="8" w:name="_Toc532370592"/>
      <w:bookmarkStart w:id="9" w:name="_Toc532370653"/>
      <w:r w:rsidRPr="00CC3649">
        <w:rPr>
          <w:rFonts w:ascii="Times New Roman" w:hAnsi="Times New Roman" w:cs="Times New Roman"/>
          <w:i w:val="0"/>
          <w:szCs w:val="28"/>
        </w:rPr>
        <w:t>1</w:t>
      </w:r>
      <w:r w:rsidR="00A54E5E" w:rsidRPr="00CC3649">
        <w:rPr>
          <w:rFonts w:ascii="Times New Roman" w:hAnsi="Times New Roman" w:cs="Times New Roman"/>
          <w:i w:val="0"/>
          <w:szCs w:val="28"/>
        </w:rPr>
        <w:t>.1. Пояснительная записка</w:t>
      </w:r>
      <w:bookmarkEnd w:id="7"/>
      <w:bookmarkEnd w:id="8"/>
      <w:bookmarkEnd w:id="9"/>
    </w:p>
    <w:p w:rsidR="00A54E5E" w:rsidRPr="00CC3649" w:rsidRDefault="00A54E5E" w:rsidP="00CC3649">
      <w:pPr>
        <w:spacing w:after="0" w:line="240" w:lineRule="auto"/>
        <w:ind w:firstLine="709"/>
        <w:jc w:val="both"/>
        <w:rPr>
          <w:rFonts w:ascii="Times New Roman" w:hAnsi="Times New Roman" w:cs="Times New Roman"/>
          <w:b/>
          <w:sz w:val="28"/>
          <w:szCs w:val="28"/>
        </w:rPr>
      </w:pPr>
      <w:r w:rsidRPr="00CC3649">
        <w:rPr>
          <w:rFonts w:ascii="Times New Roman" w:hAnsi="Times New Roman" w:cs="Times New Roman"/>
          <w:b/>
          <w:sz w:val="28"/>
          <w:szCs w:val="28"/>
        </w:rPr>
        <w:t>Цель реализации АООП НОО</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xml:space="preserve">Общие характеристики, направления, цели и практические задачи учебных предметов основываются на индивидуальных возможностях и индивидуальных образовательных потребностях обучающегося с ТМНР. </w:t>
      </w:r>
    </w:p>
    <w:p w:rsidR="00A54E5E" w:rsidRPr="00CC3649" w:rsidRDefault="00A54E5E" w:rsidP="00CC3649">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pacing w:val="2"/>
          <w:sz w:val="28"/>
          <w:szCs w:val="28"/>
        </w:rPr>
        <w:t xml:space="preserve">Обучающийся с умственной отсталостью </w:t>
      </w:r>
      <w:r w:rsidRPr="00CC3649">
        <w:rPr>
          <w:rFonts w:ascii="Times New Roman" w:hAnsi="Times New Roman" w:cs="Times New Roman"/>
          <w:sz w:val="28"/>
          <w:szCs w:val="28"/>
        </w:rPr>
        <w:t>(в умеренной, тяжелой или глу</w:t>
      </w:r>
      <w:r w:rsidRPr="00CC3649">
        <w:rPr>
          <w:rFonts w:ascii="Times New Roman" w:hAnsi="Times New Roman" w:cs="Times New Roman"/>
          <w:sz w:val="28"/>
          <w:szCs w:val="28"/>
        </w:rPr>
        <w:softHyphen/>
        <w:t>бокой степени; с тяжелыми и множественными нарушениями развития)</w:t>
      </w:r>
      <w:r w:rsidRPr="00CC3649">
        <w:rPr>
          <w:rFonts w:ascii="Times New Roman" w:hAnsi="Times New Roman" w:cs="Times New Roman"/>
          <w:spacing w:val="2"/>
          <w:sz w:val="28"/>
          <w:szCs w:val="28"/>
        </w:rPr>
        <w:t>,</w:t>
      </w:r>
      <w:r w:rsidRPr="00CC3649">
        <w:rPr>
          <w:rFonts w:ascii="Times New Roman" w:hAnsi="Times New Roman" w:cs="Times New Roman"/>
          <w:sz w:val="28"/>
          <w:szCs w:val="28"/>
        </w:rPr>
        <w:t xml:space="preserve"> ин</w:t>
      </w:r>
      <w:r w:rsidRPr="00CC3649">
        <w:rPr>
          <w:rFonts w:ascii="Times New Roman" w:hAnsi="Times New Roman" w:cs="Times New Roman"/>
          <w:sz w:val="28"/>
          <w:szCs w:val="28"/>
        </w:rPr>
        <w:softHyphen/>
        <w:t>теллектуальное развитие которого не позволяет освоить АООП (вариант 6.3.) либо он испытывает существенные трудности в ее освоении, получает обра</w:t>
      </w:r>
      <w:r w:rsidRPr="00CC3649">
        <w:rPr>
          <w:rFonts w:ascii="Times New Roman" w:hAnsi="Times New Roman" w:cs="Times New Roman"/>
          <w:sz w:val="28"/>
          <w:szCs w:val="28"/>
        </w:rPr>
        <w:softHyphen/>
        <w:t>зование по варианту 6.4. АООП, на основе которой образовательная органи</w:t>
      </w:r>
      <w:r w:rsidRPr="00CC3649">
        <w:rPr>
          <w:rFonts w:ascii="Times New Roman" w:hAnsi="Times New Roman" w:cs="Times New Roman"/>
          <w:sz w:val="28"/>
          <w:szCs w:val="28"/>
        </w:rPr>
        <w:softHyphen/>
        <w:t xml:space="preserve">зация разрабатывает специальную индивидуальную образовательную программу (СИОП), учитывающую индивидуальные образовательные потребности обучающегося. </w:t>
      </w:r>
    </w:p>
    <w:p w:rsidR="00A54E5E" w:rsidRPr="00CC3649" w:rsidRDefault="00A54E5E" w:rsidP="00CC3649">
      <w:pPr>
        <w:spacing w:after="0" w:line="240" w:lineRule="auto"/>
        <w:ind w:firstLine="709"/>
        <w:jc w:val="center"/>
        <w:rPr>
          <w:rFonts w:ascii="Times New Roman" w:hAnsi="Times New Roman" w:cs="Times New Roman"/>
          <w:b/>
          <w:sz w:val="28"/>
          <w:szCs w:val="28"/>
        </w:rPr>
      </w:pPr>
      <w:r w:rsidRPr="00CC3649">
        <w:rPr>
          <w:rFonts w:ascii="Times New Roman" w:hAnsi="Times New Roman" w:cs="Times New Roman"/>
          <w:b/>
          <w:sz w:val="28"/>
          <w:szCs w:val="28"/>
        </w:rPr>
        <w:t>Принципы и подходы к формированию АООП НОО</w:t>
      </w:r>
    </w:p>
    <w:p w:rsidR="00C90E3F"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В основу разработки АООП НОО обучающихся с тяжелыми множественными нару</w:t>
      </w:r>
      <w:r w:rsidR="00753A48">
        <w:rPr>
          <w:rFonts w:ascii="Times New Roman" w:hAnsi="Times New Roman" w:cs="Times New Roman"/>
          <w:sz w:val="28"/>
          <w:szCs w:val="28"/>
        </w:rPr>
        <w:t>шениями развития Школы</w:t>
      </w:r>
      <w:r w:rsidRPr="00CC3649">
        <w:rPr>
          <w:rFonts w:ascii="Times New Roman" w:hAnsi="Times New Roman" w:cs="Times New Roman"/>
          <w:sz w:val="28"/>
          <w:szCs w:val="28"/>
        </w:rPr>
        <w:t xml:space="preserve">  заложены дифференцированный и деятельностный подходы. </w:t>
      </w:r>
    </w:p>
    <w:p w:rsidR="00C90E3F"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 xml:space="preserve">Дифференцированный подход к построению АООП НОО детей с тяжелыми множественными нарушениями развития 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обучающихся с НОДА требованиями к: </w:t>
      </w:r>
    </w:p>
    <w:p w:rsidR="00CC3649" w:rsidRDefault="00C90E3F" w:rsidP="00CC3649">
      <w:pPr>
        <w:pStyle w:val="a6"/>
        <w:numPr>
          <w:ilvl w:val="0"/>
          <w:numId w:val="30"/>
        </w:numPr>
        <w:spacing w:after="0" w:line="240" w:lineRule="auto"/>
        <w:ind w:right="928"/>
        <w:jc w:val="both"/>
        <w:rPr>
          <w:rFonts w:ascii="Times New Roman" w:hAnsi="Times New Roman"/>
          <w:sz w:val="28"/>
          <w:szCs w:val="28"/>
        </w:rPr>
      </w:pPr>
      <w:r w:rsidRPr="00CC3649">
        <w:rPr>
          <w:rFonts w:ascii="Times New Roman" w:hAnsi="Times New Roman"/>
          <w:sz w:val="28"/>
          <w:szCs w:val="28"/>
        </w:rPr>
        <w:lastRenderedPageBreak/>
        <w:t xml:space="preserve">структуре образовательной программы; </w:t>
      </w:r>
    </w:p>
    <w:p w:rsidR="00CC3649" w:rsidRDefault="00C90E3F" w:rsidP="00CC3649">
      <w:pPr>
        <w:pStyle w:val="a6"/>
        <w:numPr>
          <w:ilvl w:val="0"/>
          <w:numId w:val="30"/>
        </w:numPr>
        <w:spacing w:after="0" w:line="240" w:lineRule="auto"/>
        <w:ind w:right="928"/>
        <w:jc w:val="both"/>
        <w:rPr>
          <w:rFonts w:ascii="Times New Roman" w:hAnsi="Times New Roman"/>
          <w:sz w:val="28"/>
          <w:szCs w:val="28"/>
        </w:rPr>
      </w:pPr>
      <w:r w:rsidRPr="00CC3649">
        <w:rPr>
          <w:rFonts w:ascii="Times New Roman" w:hAnsi="Times New Roman"/>
          <w:sz w:val="28"/>
          <w:szCs w:val="28"/>
        </w:rPr>
        <w:t>условиям реализа</w:t>
      </w:r>
      <w:r w:rsidR="00CC3649">
        <w:rPr>
          <w:rFonts w:ascii="Times New Roman" w:hAnsi="Times New Roman"/>
          <w:sz w:val="28"/>
          <w:szCs w:val="28"/>
        </w:rPr>
        <w:t xml:space="preserve">ции образовательной программы; </w:t>
      </w:r>
    </w:p>
    <w:p w:rsidR="00C90E3F" w:rsidRPr="00CC3649" w:rsidRDefault="00C90E3F" w:rsidP="00CC3649">
      <w:pPr>
        <w:pStyle w:val="a6"/>
        <w:numPr>
          <w:ilvl w:val="0"/>
          <w:numId w:val="30"/>
        </w:numPr>
        <w:spacing w:after="0" w:line="240" w:lineRule="auto"/>
        <w:ind w:right="928"/>
        <w:jc w:val="both"/>
        <w:rPr>
          <w:rFonts w:ascii="Times New Roman" w:hAnsi="Times New Roman"/>
          <w:sz w:val="28"/>
          <w:szCs w:val="28"/>
        </w:rPr>
      </w:pPr>
      <w:r w:rsidRPr="00CC3649">
        <w:rPr>
          <w:rFonts w:ascii="Times New Roman" w:hAnsi="Times New Roman"/>
          <w:sz w:val="28"/>
          <w:szCs w:val="28"/>
        </w:rPr>
        <w:t xml:space="preserve">результатам образования. </w:t>
      </w:r>
    </w:p>
    <w:p w:rsidR="00C90E3F"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 xml:space="preserve">Применение дифференцированного подхода к созданию образовательных программ обеспечивает разнообразие содержания, предоставляя умственно отсталым детям с НОДА возможность реализовать индивидуальный потенциал развития.  </w:t>
      </w:r>
    </w:p>
    <w:p w:rsidR="00C90E3F"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 xml:space="preserve">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w:t>
      </w:r>
    </w:p>
    <w:p w:rsidR="00C90E3F"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 xml:space="preserve">Деятельностный подход в образовании строится на признании того, что развитие личности обучающихся с тяжелыми множественными нарушениями развития младшего школьного возраста определяется характером организации доступной им деятельности (предметно-практической и учебной).  </w:t>
      </w:r>
    </w:p>
    <w:p w:rsidR="00C90E3F" w:rsidRPr="00CC3649" w:rsidRDefault="00C90E3F" w:rsidP="00CC3649">
      <w:pPr>
        <w:spacing w:after="0" w:line="240" w:lineRule="auto"/>
        <w:ind w:left="-15" w:right="2"/>
        <w:jc w:val="both"/>
        <w:rPr>
          <w:rFonts w:ascii="Times New Roman" w:hAnsi="Times New Roman" w:cs="Times New Roman"/>
          <w:sz w:val="28"/>
          <w:szCs w:val="28"/>
        </w:rPr>
      </w:pPr>
      <w:r w:rsidRPr="00CC3649">
        <w:rPr>
          <w:rFonts w:ascii="Times New Roman" w:hAnsi="Times New Roman" w:cs="Times New Roman"/>
          <w:sz w:val="28"/>
          <w:szCs w:val="28"/>
        </w:rP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 </w:t>
      </w:r>
    </w:p>
    <w:p w:rsidR="00C90E3F" w:rsidRPr="00CC3649" w:rsidRDefault="00C90E3F" w:rsidP="00CC3649">
      <w:pPr>
        <w:spacing w:after="0" w:line="240" w:lineRule="auto"/>
        <w:ind w:left="-15" w:right="2" w:firstLine="581"/>
        <w:jc w:val="both"/>
        <w:rPr>
          <w:rFonts w:ascii="Times New Roman" w:hAnsi="Times New Roman" w:cs="Times New Roman"/>
          <w:sz w:val="28"/>
          <w:szCs w:val="28"/>
        </w:rPr>
      </w:pPr>
      <w:r w:rsidRPr="00CC3649">
        <w:rPr>
          <w:rFonts w:ascii="Times New Roman" w:hAnsi="Times New Roman" w:cs="Times New Roman"/>
          <w:sz w:val="28"/>
          <w:szCs w:val="28"/>
        </w:rPr>
        <w:t xml:space="preserve">В контексте разработки АООП начального общего обучающихся с тяжелыми множественными нарушениями развития реализация деятельностного подхода обеспечивает: </w:t>
      </w:r>
    </w:p>
    <w:p w:rsidR="00C90E3F" w:rsidRPr="00CC3649" w:rsidRDefault="00C90E3F" w:rsidP="00CC3649">
      <w:pPr>
        <w:numPr>
          <w:ilvl w:val="0"/>
          <w:numId w:val="15"/>
        </w:numPr>
        <w:spacing w:after="0" w:line="240" w:lineRule="auto"/>
        <w:ind w:right="2" w:firstLine="566"/>
        <w:jc w:val="both"/>
        <w:rPr>
          <w:rFonts w:ascii="Times New Roman" w:hAnsi="Times New Roman" w:cs="Times New Roman"/>
          <w:sz w:val="28"/>
          <w:szCs w:val="28"/>
        </w:rPr>
      </w:pPr>
      <w:r w:rsidRPr="00CC3649">
        <w:rPr>
          <w:rFonts w:ascii="Times New Roman" w:hAnsi="Times New Roman" w:cs="Times New Roman"/>
          <w:sz w:val="28"/>
          <w:szCs w:val="28"/>
        </w:rPr>
        <w:t xml:space="preserve">придание результатам образования социально и личностно значимого характера; </w:t>
      </w:r>
    </w:p>
    <w:p w:rsidR="00C90E3F" w:rsidRPr="00CC3649" w:rsidRDefault="00C90E3F" w:rsidP="00CC3649">
      <w:pPr>
        <w:numPr>
          <w:ilvl w:val="0"/>
          <w:numId w:val="15"/>
        </w:numPr>
        <w:spacing w:after="0" w:line="240" w:lineRule="auto"/>
        <w:ind w:right="2" w:firstLine="566"/>
        <w:jc w:val="both"/>
        <w:rPr>
          <w:rFonts w:ascii="Times New Roman" w:hAnsi="Times New Roman" w:cs="Times New Roman"/>
          <w:sz w:val="28"/>
          <w:szCs w:val="28"/>
        </w:rPr>
      </w:pPr>
      <w:r w:rsidRPr="00CC3649">
        <w:rPr>
          <w:rFonts w:ascii="Times New Roman" w:hAnsi="Times New Roman" w:cs="Times New Roman"/>
          <w:sz w:val="28"/>
          <w:szCs w:val="28"/>
        </w:rPr>
        <w:t xml:space="preserve">прочное усвоение обучающимися с тяжелыми множественными нарушениями развития знаний и опыта разнообразной деятельности и поведения, возможность их самостоятельного продвижения в изучаемых образовательных областях; </w:t>
      </w:r>
    </w:p>
    <w:p w:rsidR="00C90E3F" w:rsidRPr="00CC3649" w:rsidRDefault="00C90E3F" w:rsidP="00CC3649">
      <w:pPr>
        <w:numPr>
          <w:ilvl w:val="0"/>
          <w:numId w:val="15"/>
        </w:numPr>
        <w:spacing w:after="0" w:line="240" w:lineRule="auto"/>
        <w:ind w:right="2" w:firstLine="566"/>
        <w:jc w:val="both"/>
        <w:rPr>
          <w:rFonts w:ascii="Times New Roman" w:hAnsi="Times New Roman" w:cs="Times New Roman"/>
          <w:sz w:val="28"/>
          <w:szCs w:val="28"/>
        </w:rPr>
      </w:pPr>
      <w:r w:rsidRPr="00CC3649">
        <w:rPr>
          <w:rFonts w:ascii="Times New Roman" w:hAnsi="Times New Roman" w:cs="Times New Roman"/>
          <w:sz w:val="28"/>
          <w:szCs w:val="28"/>
        </w:rPr>
        <w:t xml:space="preserve">существенное повышение мотивации и интереса к учению, приобретению нового опыта деятельности и поведения; </w:t>
      </w:r>
    </w:p>
    <w:p w:rsidR="00C90E3F" w:rsidRPr="00CC3649" w:rsidRDefault="00C90E3F" w:rsidP="00CC3649">
      <w:pPr>
        <w:numPr>
          <w:ilvl w:val="0"/>
          <w:numId w:val="15"/>
        </w:numPr>
        <w:spacing w:after="0" w:line="240" w:lineRule="auto"/>
        <w:ind w:right="2" w:firstLine="566"/>
        <w:jc w:val="both"/>
        <w:rPr>
          <w:rFonts w:ascii="Times New Roman" w:hAnsi="Times New Roman" w:cs="Times New Roman"/>
          <w:sz w:val="28"/>
          <w:szCs w:val="28"/>
        </w:rPr>
      </w:pPr>
      <w:r w:rsidRPr="00CC3649">
        <w:rPr>
          <w:rFonts w:ascii="Times New Roman" w:hAnsi="Times New Roman" w:cs="Times New Roman"/>
          <w:sz w:val="28"/>
          <w:szCs w:val="28"/>
        </w:rPr>
        <w:t xml:space="preserve">обеспечение условий для общекультурного и личностного развития умственно отсталых обучающихся с НОДА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 </w:t>
      </w:r>
    </w:p>
    <w:p w:rsidR="00C90E3F" w:rsidRPr="00CC3649" w:rsidRDefault="00C90E3F" w:rsidP="00CC3649">
      <w:pPr>
        <w:spacing w:after="0" w:line="240" w:lineRule="auto"/>
        <w:ind w:left="-15" w:right="2" w:firstLine="441"/>
        <w:jc w:val="both"/>
        <w:rPr>
          <w:rFonts w:ascii="Times New Roman" w:hAnsi="Times New Roman" w:cs="Times New Roman"/>
          <w:sz w:val="28"/>
          <w:szCs w:val="28"/>
        </w:rPr>
      </w:pPr>
      <w:r w:rsidRPr="00CC3649">
        <w:rPr>
          <w:rFonts w:ascii="Times New Roman" w:hAnsi="Times New Roman" w:cs="Times New Roman"/>
          <w:sz w:val="28"/>
          <w:szCs w:val="28"/>
        </w:rPr>
        <w:t xml:space="preserve">В основу формирования АООП НОО обучающихся с тяжелыми множественными нарушениями развития Школы-интерната  положены следующие принципы: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lastRenderedPageBreak/>
        <w:t xml:space="preserve">принцип учета типологических и индивидуальных образовательных потребностей обучающихся;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коррекционной направленности образовательного процесса;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w:t>
      </w:r>
    </w:p>
    <w:p w:rsidR="00B11183" w:rsidRPr="00CC3649" w:rsidRDefault="00B11183"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онтогенетический принцип;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умственно отсталых</w:t>
      </w:r>
      <w:r w:rsidR="00AD351F">
        <w:rPr>
          <w:rFonts w:ascii="Times New Roman" w:hAnsi="Times New Roman"/>
          <w:sz w:val="28"/>
          <w:szCs w:val="28"/>
        </w:rPr>
        <w:t xml:space="preserve"> </w:t>
      </w:r>
      <w:r w:rsidRPr="00CC3649">
        <w:rPr>
          <w:rFonts w:ascii="Times New Roman" w:hAnsi="Times New Roman"/>
          <w:sz w:val="28"/>
          <w:szCs w:val="28"/>
        </w:rPr>
        <w:t xml:space="preserve">обучающихся с НОДА;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направленности на формирование деятельности, обеспечивает возможность овладения детьми с НОДА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B11183"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 </w:t>
      </w:r>
    </w:p>
    <w:p w:rsidR="00AE022A" w:rsidRPr="00CC3649" w:rsidRDefault="00C90E3F" w:rsidP="00CC3649">
      <w:pPr>
        <w:pStyle w:val="a6"/>
        <w:numPr>
          <w:ilvl w:val="0"/>
          <w:numId w:val="17"/>
        </w:numPr>
        <w:spacing w:after="0" w:line="240" w:lineRule="auto"/>
        <w:ind w:left="426" w:right="2"/>
        <w:jc w:val="both"/>
        <w:rPr>
          <w:rFonts w:ascii="Times New Roman" w:hAnsi="Times New Roman"/>
          <w:sz w:val="28"/>
          <w:szCs w:val="28"/>
        </w:rPr>
      </w:pPr>
      <w:r w:rsidRPr="00CC3649">
        <w:rPr>
          <w:rFonts w:ascii="Times New Roman" w:hAnsi="Times New Roman"/>
          <w:sz w:val="28"/>
          <w:szCs w:val="28"/>
        </w:rPr>
        <w:t xml:space="preserve">принцип сотрудничества с семьей. </w:t>
      </w:r>
    </w:p>
    <w:p w:rsidR="00A54E5E" w:rsidRPr="00CC3649" w:rsidRDefault="00A54E5E" w:rsidP="00CC3649">
      <w:pPr>
        <w:spacing w:after="0" w:line="240" w:lineRule="auto"/>
        <w:ind w:firstLine="709"/>
        <w:jc w:val="center"/>
        <w:rPr>
          <w:rFonts w:ascii="Times New Roman" w:hAnsi="Times New Roman" w:cs="Times New Roman"/>
          <w:b/>
          <w:sz w:val="28"/>
          <w:szCs w:val="28"/>
        </w:rPr>
      </w:pPr>
      <w:r w:rsidRPr="00CC3649">
        <w:rPr>
          <w:rFonts w:ascii="Times New Roman" w:hAnsi="Times New Roman" w:cs="Times New Roman"/>
          <w:b/>
          <w:sz w:val="28"/>
          <w:szCs w:val="28"/>
        </w:rPr>
        <w:t>Общая характеристика АООП НОО</w:t>
      </w:r>
    </w:p>
    <w:p w:rsidR="00A54E5E" w:rsidRPr="00CC3649" w:rsidRDefault="00A54E5E" w:rsidP="00CC3649">
      <w:pPr>
        <w:spacing w:after="0" w:line="240" w:lineRule="auto"/>
        <w:ind w:firstLine="708"/>
        <w:jc w:val="both"/>
        <w:rPr>
          <w:rFonts w:ascii="Times New Roman" w:hAnsi="Times New Roman" w:cs="Times New Roman"/>
          <w:sz w:val="28"/>
          <w:szCs w:val="28"/>
        </w:rPr>
      </w:pPr>
      <w:r w:rsidRPr="00CC3649">
        <w:rPr>
          <w:rFonts w:ascii="Times New Roman" w:hAnsi="Times New Roman" w:cs="Times New Roman"/>
          <w:sz w:val="28"/>
          <w:szCs w:val="28"/>
        </w:rPr>
        <w:t> Для таких обучающихся с характерно сочетание нарушений интеллектуального развития с нарушениями зрения, слуха, опорно-двигательного аппарата, расстройствами аутистического спектра и эмо</w:t>
      </w:r>
      <w:r w:rsidRPr="00CC3649">
        <w:rPr>
          <w:rFonts w:ascii="Times New Roman" w:hAnsi="Times New Roman" w:cs="Times New Roman"/>
          <w:sz w:val="28"/>
          <w:szCs w:val="28"/>
        </w:rPr>
        <w:softHyphen/>
        <w:t xml:space="preserve">ционально-волевой сферы, выраженными в различной степени и сочетающимися в разных вариантах. </w:t>
      </w:r>
    </w:p>
    <w:p w:rsidR="00A54E5E" w:rsidRPr="00CC3649" w:rsidRDefault="00A54E5E" w:rsidP="00CC3649">
      <w:pPr>
        <w:spacing w:after="0" w:line="240" w:lineRule="auto"/>
        <w:ind w:firstLine="708"/>
        <w:jc w:val="both"/>
        <w:rPr>
          <w:rFonts w:ascii="Times New Roman" w:hAnsi="Times New Roman" w:cs="Times New Roman"/>
          <w:spacing w:val="2"/>
          <w:sz w:val="28"/>
          <w:szCs w:val="28"/>
        </w:rPr>
      </w:pPr>
      <w:r w:rsidRPr="00CC3649">
        <w:rPr>
          <w:rFonts w:ascii="Times New Roman" w:hAnsi="Times New Roman" w:cs="Times New Roman"/>
          <w:sz w:val="28"/>
          <w:szCs w:val="28"/>
        </w:rPr>
        <w:t>АООП НОО</w:t>
      </w:r>
      <w:r w:rsidR="00AD351F">
        <w:rPr>
          <w:rFonts w:ascii="Times New Roman" w:hAnsi="Times New Roman" w:cs="Times New Roman"/>
          <w:sz w:val="28"/>
          <w:szCs w:val="28"/>
        </w:rPr>
        <w:t xml:space="preserve"> </w:t>
      </w:r>
      <w:r w:rsidRPr="00CC3649">
        <w:rPr>
          <w:rFonts w:ascii="Times New Roman" w:hAnsi="Times New Roman" w:cs="Times New Roman"/>
          <w:spacing w:val="2"/>
          <w:sz w:val="28"/>
          <w:szCs w:val="28"/>
        </w:rPr>
        <w:t>обучающихся с умственной отсталостью и ТМНР</w:t>
      </w:r>
      <w:r w:rsidRPr="00CC3649">
        <w:rPr>
          <w:rFonts w:ascii="Times New Roman" w:hAnsi="Times New Roman" w:cs="Times New Roman"/>
          <w:sz w:val="28"/>
          <w:szCs w:val="28"/>
        </w:rPr>
        <w:t xml:space="preserve"> (вариант 6.4.) включает: обязательную часть и часть, формируемую участниками образовательных отношений.</w:t>
      </w:r>
    </w:p>
    <w:p w:rsidR="00A54E5E" w:rsidRPr="00CC3649" w:rsidRDefault="00A54E5E" w:rsidP="00CC3649">
      <w:pPr>
        <w:pStyle w:val="Standard"/>
        <w:ind w:firstLine="708"/>
        <w:jc w:val="both"/>
        <w:rPr>
          <w:rFonts w:cs="Times New Roman"/>
          <w:caps/>
          <w:color w:val="000000"/>
          <w:sz w:val="28"/>
          <w:szCs w:val="28"/>
        </w:rPr>
      </w:pPr>
      <w:r w:rsidRPr="00CC3649">
        <w:rPr>
          <w:rFonts w:cs="Times New Roman"/>
          <w:spacing w:val="2"/>
          <w:sz w:val="28"/>
          <w:szCs w:val="28"/>
        </w:rPr>
        <w:t xml:space="preserve">АООП реализуется образовательной организацией через урочную и внеурочную деятельность в соответствии с санитарно-эпидемиологическими правилами и нормами, </w:t>
      </w:r>
      <w:r w:rsidRPr="00CC3649">
        <w:rPr>
          <w:rFonts w:cs="Times New Roman"/>
          <w:sz w:val="28"/>
          <w:szCs w:val="28"/>
        </w:rPr>
        <w:t>а также другими нормативно-правовыми документами.</w:t>
      </w:r>
    </w:p>
    <w:p w:rsidR="00A54E5E" w:rsidRPr="00CC3649" w:rsidRDefault="00A54E5E" w:rsidP="00CC3649">
      <w:pPr>
        <w:pStyle w:val="14TexstOSNOVA1012"/>
        <w:spacing w:line="240" w:lineRule="auto"/>
        <w:ind w:firstLine="709"/>
        <w:jc w:val="center"/>
        <w:rPr>
          <w:rFonts w:ascii="Times New Roman" w:hAnsi="Times New Roman" w:cs="Times New Roman"/>
          <w:b/>
          <w:color w:val="auto"/>
          <w:sz w:val="28"/>
          <w:szCs w:val="28"/>
        </w:rPr>
      </w:pPr>
      <w:r w:rsidRPr="00CC3649">
        <w:rPr>
          <w:rFonts w:ascii="Times New Roman" w:hAnsi="Times New Roman" w:cs="Times New Roman"/>
          <w:b/>
          <w:color w:val="auto"/>
          <w:sz w:val="28"/>
          <w:szCs w:val="28"/>
        </w:rPr>
        <w:t>Психолого-педагогическая характеристика обучающихся с умственной отсталостью и ТМНР</w:t>
      </w:r>
    </w:p>
    <w:p w:rsidR="00B11183"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t xml:space="preserve">Категория детей с </w:t>
      </w:r>
      <w:r w:rsidRPr="00CC3649">
        <w:rPr>
          <w:rFonts w:ascii="Times New Roman" w:eastAsia="Times New Roman" w:hAnsi="Times New Roman" w:cs="Times New Roman"/>
          <w:b/>
          <w:sz w:val="28"/>
          <w:szCs w:val="28"/>
        </w:rPr>
        <w:t>нарушениями опорно-двигательного аппарата</w:t>
      </w:r>
      <w:r w:rsidRPr="00CC3649">
        <w:rPr>
          <w:rFonts w:ascii="Times New Roman" w:hAnsi="Times New Roman" w:cs="Times New Roman"/>
          <w:sz w:val="28"/>
          <w:szCs w:val="28"/>
        </w:rPr>
        <w:t xml:space="preserve"> - неоднородная по составу группа школьников. Группа обучающихся с нарушениями опорно-двигательного аппарата объединяет детей со значительным разбросом первичных и вторичных нарушений развития. Отклонения в развитии у детей с такой патологией отличаются значительной полиморфностью и диссоциацией в степени выраженности. В зависимости от причины и времени действия вредных факторов отмечаются виды патологии опорно</w:t>
      </w:r>
      <w:r w:rsidR="00AD351F">
        <w:rPr>
          <w:rFonts w:ascii="Times New Roman" w:hAnsi="Times New Roman" w:cs="Times New Roman"/>
          <w:sz w:val="28"/>
          <w:szCs w:val="28"/>
        </w:rPr>
        <w:t xml:space="preserve"> </w:t>
      </w:r>
      <w:r w:rsidRPr="00CC3649">
        <w:rPr>
          <w:rFonts w:ascii="Times New Roman" w:hAnsi="Times New Roman" w:cs="Times New Roman"/>
          <w:sz w:val="28"/>
          <w:szCs w:val="28"/>
        </w:rPr>
        <w:t>двигательного аппарата (типология двигательных нарушений  И.Ю. Левченко, О.Г. Приходько; классификация, К.А. Семено</w:t>
      </w:r>
      <w:r w:rsidR="00AD351F">
        <w:rPr>
          <w:rFonts w:ascii="Times New Roman" w:hAnsi="Times New Roman" w:cs="Times New Roman"/>
          <w:sz w:val="28"/>
          <w:szCs w:val="28"/>
        </w:rPr>
        <w:t>вой, Е.М. Мастюковой и М.К. Сму</w:t>
      </w:r>
      <w:r w:rsidRPr="00CC3649">
        <w:rPr>
          <w:rFonts w:ascii="Times New Roman" w:hAnsi="Times New Roman" w:cs="Times New Roman"/>
          <w:sz w:val="28"/>
          <w:szCs w:val="28"/>
        </w:rPr>
        <w:t xml:space="preserve">линой; Международная классификация болезней 10-го пересмотра). </w:t>
      </w:r>
    </w:p>
    <w:p w:rsidR="00A54E5E" w:rsidRPr="00CC3649" w:rsidRDefault="00C90E3F" w:rsidP="00CC3649">
      <w:pPr>
        <w:spacing w:after="0" w:line="240" w:lineRule="auto"/>
        <w:ind w:left="-15" w:right="2" w:firstLine="723"/>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Группа обучающихся с НОДА по варианту 6.4. – это группа обучающихся, которые имеют </w:t>
      </w:r>
      <w:r w:rsidR="00A54E5E" w:rsidRPr="00CC3649">
        <w:rPr>
          <w:rFonts w:ascii="Times New Roman" w:hAnsi="Times New Roman" w:cs="Times New Roman"/>
          <w:sz w:val="28"/>
          <w:szCs w:val="28"/>
        </w:rPr>
        <w:t>тяжёлые опорно-двигательные нарушения неврологического генеза и, как следствие, полную или почти полную зависимость от посторонней помощи в передвижении, самообслуживании и предметной деятельности. Большинство детей этой группы не могут самостоятельно удерживать своё тело в сидячем положении. Спастичность конечностей часто осложнена гиперкинезами. Процесс общения затруднен в связи с несформированностью языковых средств и речемоторных функций порождения экспрессивной речи. Степень умственной отсталости колеблется от выраженной до глубокой. Дети данной группы с менее выраженным интеллектуальным недоразвитием имеют предпосылки для формирования представлений, умений и навыков, значимых для социальной адаптации детей. Так, у большинства детей проявляется интерес к общению и взаимодействию, что позволяет обучать детей пользоваться невербальными средствами коммуникации (жесты, мимика, графические изображения и др.); наличие отдельных двигательных действий (захват, удержание предмета, контролируемые движения шеи и др.), создаёт предпосылки для обучения детей выполнению доступных операций самообслуживания и предметно-практической деятельности. Обучение строится с учётом специфики развития каждого ребёнка, а также в соответствии с типологическими особенностями развития детей с тяжёлыми и множественными нарушениями.</w:t>
      </w:r>
    </w:p>
    <w:p w:rsidR="00A54E5E" w:rsidRPr="00CC3649" w:rsidRDefault="00A54E5E" w:rsidP="00CC3649">
      <w:pPr>
        <w:pStyle w:val="14TexstOSNOVA1012"/>
        <w:spacing w:line="240" w:lineRule="auto"/>
        <w:ind w:firstLine="709"/>
        <w:jc w:val="center"/>
        <w:rPr>
          <w:rFonts w:ascii="Times New Roman" w:hAnsi="Times New Roman" w:cs="Times New Roman"/>
          <w:b/>
          <w:color w:val="auto"/>
          <w:sz w:val="28"/>
          <w:szCs w:val="28"/>
        </w:rPr>
      </w:pPr>
      <w:r w:rsidRPr="00CC3649">
        <w:rPr>
          <w:rFonts w:ascii="Times New Roman" w:hAnsi="Times New Roman" w:cs="Times New Roman"/>
          <w:b/>
          <w:sz w:val="28"/>
          <w:szCs w:val="28"/>
        </w:rPr>
        <w:t>Особые образовательные потребности обучающихся с</w:t>
      </w:r>
      <w:r w:rsidRPr="00CC3649">
        <w:rPr>
          <w:rFonts w:ascii="Times New Roman" w:hAnsi="Times New Roman" w:cs="Times New Roman"/>
          <w:b/>
          <w:color w:val="auto"/>
          <w:sz w:val="28"/>
          <w:szCs w:val="28"/>
        </w:rPr>
        <w:t xml:space="preserve"> умственной отсталостью и ТМНР</w:t>
      </w:r>
    </w:p>
    <w:p w:rsidR="00A54E5E" w:rsidRPr="00CC3649" w:rsidRDefault="00A54E5E" w:rsidP="00CC3649">
      <w:pPr>
        <w:pStyle w:val="a4"/>
        <w:spacing w:before="0" w:after="0" w:line="240" w:lineRule="auto"/>
        <w:ind w:firstLine="709"/>
        <w:contextualSpacing/>
        <w:jc w:val="both"/>
        <w:rPr>
          <w:sz w:val="28"/>
          <w:szCs w:val="28"/>
        </w:rPr>
      </w:pPr>
      <w:r w:rsidRPr="00CC3649">
        <w:rPr>
          <w:sz w:val="28"/>
          <w:szCs w:val="28"/>
        </w:rPr>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A54E5E" w:rsidRPr="00CC3649" w:rsidRDefault="00A54E5E" w:rsidP="00CC3649">
      <w:pPr>
        <w:pStyle w:val="p4"/>
        <w:numPr>
          <w:ilvl w:val="0"/>
          <w:numId w:val="3"/>
        </w:numPr>
        <w:spacing w:before="0" w:beforeAutospacing="0" w:after="0" w:afterAutospacing="0"/>
        <w:ind w:left="0" w:firstLine="709"/>
        <w:jc w:val="both"/>
        <w:rPr>
          <w:sz w:val="28"/>
          <w:szCs w:val="28"/>
        </w:rPr>
      </w:pPr>
      <w:r w:rsidRPr="00CC3649">
        <w:rPr>
          <w:sz w:val="28"/>
          <w:szCs w:val="28"/>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A54E5E" w:rsidRPr="00CC3649" w:rsidRDefault="00A54E5E" w:rsidP="00CC3649">
      <w:pPr>
        <w:pStyle w:val="a4"/>
        <w:numPr>
          <w:ilvl w:val="0"/>
          <w:numId w:val="3"/>
        </w:numPr>
        <w:spacing w:before="0" w:after="0" w:line="240" w:lineRule="auto"/>
        <w:ind w:left="0" w:firstLine="709"/>
        <w:contextualSpacing/>
        <w:jc w:val="both"/>
        <w:rPr>
          <w:sz w:val="28"/>
          <w:szCs w:val="28"/>
        </w:rPr>
      </w:pPr>
      <w:r w:rsidRPr="00CC3649">
        <w:rPr>
          <w:sz w:val="28"/>
          <w:szCs w:val="28"/>
        </w:rPr>
        <w:t>требуется введение в содержание обучения специальных разделов;</w:t>
      </w:r>
    </w:p>
    <w:p w:rsidR="00A54E5E" w:rsidRPr="00CC3649" w:rsidRDefault="00A54E5E" w:rsidP="00CC3649">
      <w:pPr>
        <w:pStyle w:val="a4"/>
        <w:numPr>
          <w:ilvl w:val="0"/>
          <w:numId w:val="3"/>
        </w:numPr>
        <w:spacing w:before="0" w:after="0" w:line="240" w:lineRule="auto"/>
        <w:ind w:left="0" w:firstLine="709"/>
        <w:contextualSpacing/>
        <w:jc w:val="both"/>
        <w:rPr>
          <w:sz w:val="28"/>
          <w:szCs w:val="28"/>
        </w:rPr>
      </w:pPr>
      <w:r w:rsidRPr="00CC3649">
        <w:rPr>
          <w:sz w:val="28"/>
          <w:szCs w:val="28"/>
        </w:rPr>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A54E5E" w:rsidRPr="00CC3649" w:rsidRDefault="00A54E5E" w:rsidP="00CC3649">
      <w:pPr>
        <w:pStyle w:val="p4"/>
        <w:numPr>
          <w:ilvl w:val="0"/>
          <w:numId w:val="3"/>
        </w:numPr>
        <w:spacing w:before="0" w:beforeAutospacing="0" w:after="0" w:afterAutospacing="0"/>
        <w:ind w:left="0" w:firstLine="709"/>
        <w:jc w:val="both"/>
        <w:rPr>
          <w:sz w:val="28"/>
          <w:szCs w:val="28"/>
        </w:rPr>
      </w:pPr>
      <w:r w:rsidRPr="00CC3649">
        <w:rPr>
          <w:sz w:val="28"/>
          <w:szCs w:val="28"/>
        </w:rPr>
        <w:t xml:space="preserve">индивидуализация обучения в соответствии с потенциальными возможностями; </w:t>
      </w:r>
    </w:p>
    <w:p w:rsidR="00A54E5E" w:rsidRPr="00CC3649" w:rsidRDefault="00A54E5E" w:rsidP="00CC3649">
      <w:pPr>
        <w:pStyle w:val="p4"/>
        <w:numPr>
          <w:ilvl w:val="0"/>
          <w:numId w:val="3"/>
        </w:numPr>
        <w:spacing w:before="0" w:beforeAutospacing="0" w:after="0" w:afterAutospacing="0"/>
        <w:ind w:left="0" w:firstLine="709"/>
        <w:jc w:val="both"/>
        <w:rPr>
          <w:sz w:val="28"/>
          <w:szCs w:val="28"/>
        </w:rPr>
      </w:pPr>
      <w:r w:rsidRPr="00CC3649">
        <w:rPr>
          <w:sz w:val="28"/>
          <w:szCs w:val="28"/>
        </w:rPr>
        <w:t>наглядно-действенный характер содержания образования и упрощение системы учебно-познавательных задач, решаемых в процессе образования;</w:t>
      </w:r>
    </w:p>
    <w:p w:rsidR="00A54E5E" w:rsidRPr="00CC3649" w:rsidRDefault="00A54E5E" w:rsidP="00CC3649">
      <w:pPr>
        <w:pStyle w:val="p4"/>
        <w:numPr>
          <w:ilvl w:val="0"/>
          <w:numId w:val="3"/>
        </w:numPr>
        <w:spacing w:before="0" w:beforeAutospacing="0" w:after="0" w:afterAutospacing="0"/>
        <w:ind w:left="0" w:firstLine="709"/>
        <w:jc w:val="both"/>
        <w:rPr>
          <w:sz w:val="28"/>
          <w:szCs w:val="28"/>
        </w:rPr>
      </w:pPr>
      <w:r w:rsidRPr="00CC3649">
        <w:rPr>
          <w:sz w:val="28"/>
          <w:szCs w:val="28"/>
        </w:rPr>
        <w:t>специальное обучение «переносу» сформированных знаний и умений в новые ситуации взаимодействия с действительностью;</w:t>
      </w:r>
    </w:p>
    <w:p w:rsidR="00A54E5E" w:rsidRPr="00CC3649" w:rsidRDefault="00A54E5E" w:rsidP="00CC3649">
      <w:pPr>
        <w:pStyle w:val="p4"/>
        <w:numPr>
          <w:ilvl w:val="0"/>
          <w:numId w:val="3"/>
        </w:numPr>
        <w:spacing w:before="0" w:beforeAutospacing="0" w:after="0" w:afterAutospacing="0"/>
        <w:ind w:left="0" w:firstLine="709"/>
        <w:jc w:val="both"/>
        <w:rPr>
          <w:rStyle w:val="s1"/>
          <w:sz w:val="28"/>
          <w:szCs w:val="28"/>
        </w:rPr>
      </w:pPr>
      <w:r w:rsidRPr="00CC3649">
        <w:rPr>
          <w:rStyle w:val="s1"/>
          <w:sz w:val="28"/>
          <w:szCs w:val="28"/>
        </w:rPr>
        <w:t>специальная помощь в развитии возможностей вербальной и невербальной коммуникации;</w:t>
      </w:r>
    </w:p>
    <w:p w:rsidR="00A54E5E" w:rsidRPr="00CC3649" w:rsidRDefault="00A54E5E" w:rsidP="00CC3649">
      <w:pPr>
        <w:pStyle w:val="14TexstOSNOVA1012"/>
        <w:numPr>
          <w:ilvl w:val="0"/>
          <w:numId w:val="3"/>
        </w:numPr>
        <w:spacing w:line="240" w:lineRule="auto"/>
        <w:ind w:left="0" w:firstLine="709"/>
        <w:rPr>
          <w:rFonts w:ascii="Times New Roman" w:hAnsi="Times New Roman" w:cs="Times New Roman"/>
          <w:color w:val="auto"/>
          <w:sz w:val="28"/>
          <w:szCs w:val="28"/>
        </w:rPr>
      </w:pPr>
      <w:r w:rsidRPr="00CC3649">
        <w:rPr>
          <w:rFonts w:ascii="Times New Roman" w:hAnsi="Times New Roman" w:cs="Times New Roman"/>
          <w:color w:val="auto"/>
          <w:sz w:val="28"/>
          <w:szCs w:val="28"/>
        </w:rPr>
        <w:t>коррекция произносительной стороны речи; освоение умения использовать речь по всему спектру коммуникативных ситуаций;</w:t>
      </w:r>
    </w:p>
    <w:p w:rsidR="00A54E5E" w:rsidRPr="00CC3649" w:rsidRDefault="00A54E5E" w:rsidP="00CC3649">
      <w:pPr>
        <w:pStyle w:val="a4"/>
        <w:numPr>
          <w:ilvl w:val="0"/>
          <w:numId w:val="3"/>
        </w:numPr>
        <w:spacing w:before="0" w:after="0" w:line="240" w:lineRule="auto"/>
        <w:ind w:left="0" w:firstLine="709"/>
        <w:contextualSpacing/>
        <w:jc w:val="both"/>
        <w:rPr>
          <w:sz w:val="28"/>
          <w:szCs w:val="28"/>
        </w:rPr>
      </w:pPr>
      <w:r w:rsidRPr="00CC3649">
        <w:rPr>
          <w:sz w:val="28"/>
          <w:szCs w:val="28"/>
        </w:rPr>
        <w:lastRenderedPageBreak/>
        <w:t>обеспечение особой пространственной и временной организации образовательной среды;</w:t>
      </w:r>
    </w:p>
    <w:p w:rsidR="00A54E5E" w:rsidRPr="00CC3649" w:rsidRDefault="00A54E5E" w:rsidP="00CC3649">
      <w:pPr>
        <w:pStyle w:val="a4"/>
        <w:numPr>
          <w:ilvl w:val="0"/>
          <w:numId w:val="3"/>
        </w:numPr>
        <w:spacing w:before="0" w:after="0" w:line="240" w:lineRule="auto"/>
        <w:ind w:left="0" w:firstLine="709"/>
        <w:contextualSpacing/>
        <w:jc w:val="both"/>
        <w:rPr>
          <w:sz w:val="28"/>
          <w:szCs w:val="28"/>
        </w:rPr>
      </w:pPr>
      <w:r w:rsidRPr="00CC3649">
        <w:rPr>
          <w:sz w:val="28"/>
          <w:szCs w:val="28"/>
        </w:rPr>
        <w:t>максимальное расширение образовательного пространства – выход за пределы образовательного учреждения.</w:t>
      </w:r>
    </w:p>
    <w:p w:rsidR="00A54E5E" w:rsidRPr="00CC3649" w:rsidRDefault="00A54E5E" w:rsidP="00CC3649">
      <w:pPr>
        <w:spacing w:after="0" w:line="240" w:lineRule="auto"/>
        <w:ind w:firstLine="709"/>
        <w:contextualSpacing/>
        <w:jc w:val="both"/>
        <w:rPr>
          <w:rFonts w:ascii="Times New Roman" w:hAnsi="Times New Roman" w:cs="Times New Roman"/>
          <w:sz w:val="28"/>
          <w:szCs w:val="28"/>
        </w:rPr>
      </w:pPr>
      <w:r w:rsidRPr="00CC3649">
        <w:rPr>
          <w:rFonts w:ascii="Times New Roman" w:hAnsi="Times New Roman" w:cs="Times New Roman"/>
          <w:sz w:val="28"/>
          <w:szCs w:val="28"/>
        </w:rPr>
        <w:t>Для этой обучающихся: учет особенностей и возможностей обучающихся реализуется как через образовательные условия, так и через</w:t>
      </w:r>
      <w:r w:rsidRPr="00CC3649">
        <w:rPr>
          <w:rFonts w:ascii="Times New Roman" w:hAnsi="Times New Roman" w:cs="Times New Roman"/>
          <w:bCs/>
          <w:sz w:val="28"/>
          <w:szCs w:val="28"/>
        </w:rPr>
        <w:t xml:space="preserve"> содержательное и смысловое наполнение учебного материала. Усиление практической направленности обучения с индивидуальной дифференцированностью требований в соответствии с особенностями усвоения учебного материала обучающимися с тяжелыми множественными нарушениями развития. </w:t>
      </w:r>
      <w:r w:rsidRPr="00CC3649">
        <w:rPr>
          <w:rFonts w:ascii="Times New Roman" w:hAnsi="Times New Roman" w:cs="Times New Roman"/>
          <w:sz w:val="28"/>
          <w:szCs w:val="28"/>
        </w:rPr>
        <w:t>Специальное обучение и услуги должны охватывать физическую терапию, психологическую и логопедическую помощь.</w:t>
      </w:r>
    </w:p>
    <w:p w:rsidR="00A54E5E" w:rsidRPr="00753A48" w:rsidRDefault="008C4A0D" w:rsidP="00753A48">
      <w:pPr>
        <w:pStyle w:val="3"/>
        <w:spacing w:line="276" w:lineRule="auto"/>
        <w:jc w:val="center"/>
        <w:rPr>
          <w:rFonts w:ascii="Times New Roman" w:hAnsi="Times New Roman" w:cs="Times New Roman"/>
          <w:i w:val="0"/>
          <w:szCs w:val="28"/>
        </w:rPr>
      </w:pPr>
      <w:bookmarkStart w:id="10" w:name="_Toc532370593"/>
      <w:bookmarkStart w:id="11" w:name="_Toc532370654"/>
      <w:r w:rsidRPr="00753A48">
        <w:rPr>
          <w:rFonts w:ascii="Times New Roman" w:hAnsi="Times New Roman" w:cs="Times New Roman"/>
          <w:i w:val="0"/>
          <w:szCs w:val="28"/>
        </w:rPr>
        <w:t>1</w:t>
      </w:r>
      <w:r w:rsidR="00A54E5E" w:rsidRPr="00753A48">
        <w:rPr>
          <w:rFonts w:ascii="Times New Roman" w:hAnsi="Times New Roman" w:cs="Times New Roman"/>
          <w:i w:val="0"/>
          <w:szCs w:val="28"/>
        </w:rPr>
        <w:t xml:space="preserve">.2. Планируемые результаты освоения обучающимися </w:t>
      </w:r>
      <w:r w:rsidR="00A54E5E" w:rsidRPr="00753A48">
        <w:rPr>
          <w:rFonts w:ascii="Times New Roman" w:hAnsi="Times New Roman" w:cs="Times New Roman"/>
          <w:i w:val="0"/>
          <w:szCs w:val="28"/>
        </w:rPr>
        <w:br/>
        <w:t>с умственной отсталостью и ТМНР адаптированной основной общеобразовательной программы начального общего образования</w:t>
      </w:r>
      <w:r w:rsidR="00AD351F">
        <w:rPr>
          <w:rFonts w:ascii="Times New Roman" w:hAnsi="Times New Roman" w:cs="Times New Roman"/>
          <w:i w:val="0"/>
          <w:szCs w:val="28"/>
        </w:rPr>
        <w:t xml:space="preserve"> </w:t>
      </w:r>
      <w:r w:rsidR="00A54E5E" w:rsidRPr="00753A48">
        <w:rPr>
          <w:rFonts w:ascii="Times New Roman" w:hAnsi="Times New Roman" w:cs="Times New Roman"/>
          <w:i w:val="0"/>
          <w:szCs w:val="28"/>
        </w:rPr>
        <w:t>и программы коррекционной работы</w:t>
      </w:r>
      <w:bookmarkEnd w:id="10"/>
      <w:bookmarkEnd w:id="11"/>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 соответствии с требованиями ФГОС для детей с ОВЗ применительно к варианту 6.4. адаптированной основной общеобразовательной программы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A54E5E" w:rsidRPr="00CC3649" w:rsidRDefault="00A54E5E" w:rsidP="00CC3649">
      <w:pPr>
        <w:tabs>
          <w:tab w:val="left" w:pos="0"/>
        </w:tabs>
        <w:spacing w:after="0" w:line="240" w:lineRule="auto"/>
        <w:ind w:firstLine="709"/>
        <w:rPr>
          <w:rFonts w:ascii="Times New Roman" w:hAnsi="Times New Roman" w:cs="Times New Roman"/>
          <w:b/>
          <w:sz w:val="28"/>
          <w:szCs w:val="28"/>
        </w:rPr>
      </w:pPr>
      <w:r w:rsidRPr="00CC3649">
        <w:rPr>
          <w:rFonts w:ascii="Times New Roman" w:hAnsi="Times New Roman" w:cs="Times New Roman"/>
          <w:sz w:val="28"/>
          <w:szCs w:val="28"/>
        </w:rPr>
        <w:t xml:space="preserve">Стандарт устанавливает требования к результатам освоения обучающимися с умственной отсталостью </w:t>
      </w:r>
      <w:r w:rsidRPr="00CC3649">
        <w:rPr>
          <w:rFonts w:ascii="Times New Roman" w:hAnsi="Times New Roman" w:cs="Times New Roman"/>
          <w:bCs/>
          <w:sz w:val="28"/>
          <w:szCs w:val="28"/>
        </w:rPr>
        <w:t>АООП</w:t>
      </w:r>
      <w:r w:rsidRPr="00CC3649">
        <w:rPr>
          <w:rFonts w:ascii="Times New Roman" w:hAnsi="Times New Roman" w:cs="Times New Roman"/>
          <w:sz w:val="28"/>
          <w:szCs w:val="28"/>
        </w:rPr>
        <w:t xml:space="preserve">, которые  рассматриваются в варианте 6.4. как </w:t>
      </w:r>
      <w:r w:rsidRPr="00CC3649">
        <w:rPr>
          <w:rFonts w:ascii="Times New Roman" w:hAnsi="Times New Roman" w:cs="Times New Roman"/>
          <w:b/>
          <w:sz w:val="28"/>
          <w:szCs w:val="28"/>
        </w:rPr>
        <w:t>возможные</w:t>
      </w:r>
      <w:r w:rsidRPr="00CC3649">
        <w:rPr>
          <w:rFonts w:ascii="Times New Roman" w:hAnsi="Times New Roman" w:cs="Times New Roman"/>
          <w:sz w:val="28"/>
          <w:szCs w:val="28"/>
        </w:rPr>
        <w:t xml:space="preserve"> (примерные) и соразмерные с индивидуальными </w:t>
      </w:r>
      <w:r w:rsidRPr="00CC3649">
        <w:rPr>
          <w:rFonts w:ascii="Times New Roman" w:hAnsi="Times New Roman" w:cs="Times New Roman"/>
          <w:bCs/>
          <w:sz w:val="28"/>
          <w:szCs w:val="28"/>
        </w:rPr>
        <w:t>возможностями и специфическими образовательными потребностям обучающихся</w:t>
      </w:r>
      <w:r w:rsidRPr="00CC3649">
        <w:rPr>
          <w:rFonts w:ascii="Times New Roman" w:hAnsi="Times New Roman" w:cs="Times New Roman"/>
          <w:sz w:val="28"/>
          <w:szCs w:val="28"/>
        </w:rPr>
        <w:t xml:space="preserve">. Требования устанавливаются к результатам:   </w:t>
      </w:r>
    </w:p>
    <w:p w:rsidR="00A54E5E" w:rsidRPr="00CC3649" w:rsidRDefault="00A54E5E" w:rsidP="00CC3649">
      <w:pPr>
        <w:pStyle w:val="Standard"/>
        <w:ind w:firstLine="709"/>
        <w:jc w:val="both"/>
        <w:rPr>
          <w:rStyle w:val="dash041e0431044b0447043d044b0439char1"/>
          <w:rFonts w:eastAsiaTheme="minorEastAsia" w:cs="Times New Roman"/>
          <w:kern w:val="0"/>
          <w:sz w:val="28"/>
          <w:szCs w:val="28"/>
          <w:lang w:val="ru-RU" w:eastAsia="ru-RU" w:bidi="ar-SA"/>
        </w:rPr>
      </w:pPr>
      <w:r w:rsidRPr="00CC3649">
        <w:rPr>
          <w:rFonts w:cs="Times New Roman"/>
          <w:b/>
          <w:sz w:val="28"/>
          <w:szCs w:val="28"/>
        </w:rPr>
        <w:t>личностным</w:t>
      </w:r>
      <w:r w:rsidRPr="00CC3649">
        <w:rPr>
          <w:rFonts w:cs="Times New Roman"/>
          <w:sz w:val="28"/>
          <w:szCs w:val="28"/>
        </w:rPr>
        <w:t>, включающим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w:t>
      </w:r>
    </w:p>
    <w:p w:rsidR="00A54E5E" w:rsidRPr="00CC3649" w:rsidRDefault="00A54E5E" w:rsidP="00CC3649">
      <w:pPr>
        <w:pStyle w:val="Standard"/>
        <w:ind w:firstLine="709"/>
        <w:jc w:val="both"/>
        <w:rPr>
          <w:rFonts w:cs="Times New Roman"/>
          <w:sz w:val="28"/>
          <w:szCs w:val="28"/>
        </w:rPr>
      </w:pPr>
      <w:r w:rsidRPr="00CC3649">
        <w:rPr>
          <w:rStyle w:val="dash041e0431044b0447043d044b0439char1"/>
          <w:rFonts w:cs="Times New Roman"/>
          <w:b/>
          <w:bCs/>
          <w:iCs/>
          <w:sz w:val="28"/>
          <w:szCs w:val="28"/>
        </w:rPr>
        <w:t>предметным</w:t>
      </w:r>
      <w:r w:rsidRPr="00CC3649">
        <w:rPr>
          <w:rStyle w:val="dash041e0431044b0447043d044b0439char1"/>
          <w:rFonts w:cs="Times New Roman"/>
          <w:b/>
          <w:bCs/>
          <w:i/>
          <w:iCs/>
          <w:sz w:val="28"/>
          <w:szCs w:val="28"/>
        </w:rPr>
        <w:t xml:space="preserve">, </w:t>
      </w:r>
      <w:r w:rsidRPr="00CC3649">
        <w:rPr>
          <w:rFonts w:cs="Times New Roman"/>
          <w:sz w:val="28"/>
          <w:szCs w:val="28"/>
        </w:rPr>
        <w:t>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p w:rsidR="00CC3649" w:rsidRPr="00CC3649" w:rsidRDefault="00CC3649" w:rsidP="00CC3649">
      <w:pPr>
        <w:spacing w:after="0" w:line="240" w:lineRule="auto"/>
        <w:ind w:left="-15" w:right="2" w:firstLine="582"/>
        <w:rPr>
          <w:rFonts w:ascii="Times New Roman" w:hAnsi="Times New Roman" w:cs="Times New Roman"/>
          <w:sz w:val="28"/>
          <w:szCs w:val="28"/>
        </w:rPr>
      </w:pPr>
      <w:r w:rsidRPr="00CC3649">
        <w:rPr>
          <w:rFonts w:ascii="Times New Roman" w:hAnsi="Times New Roman" w:cs="Times New Roman"/>
          <w:sz w:val="28"/>
          <w:szCs w:val="28"/>
        </w:rPr>
        <w:t xml:space="preserve">Возможные личностные результаты освоения адаптированной  образовательной программы заносятся в СИОП и должны отражать: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формирование основ персональной идентичности, осознание своей принадлежности к определенному полу;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осознание себя, как гражданина России;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формирование социально ориентированного взгляда на окружающий мир в его органичном единстве и разнообразии природной и социальной частей;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формирование уважительного отношения к иному мнению;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lastRenderedPageBreak/>
        <w:t xml:space="preserve">овладение начальными навыками адаптации в динамично изменяющемся и развивающемся мире;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освоение доступных социальных ролей (обучающегося, сына/дочери, пассажира, покупателя и т.д.) развитие мотивов учебной деятельности и формирование личностного смысла учения; </w:t>
      </w:r>
    </w:p>
    <w:p w:rsidR="00CC3649" w:rsidRPr="00CC3649" w:rsidRDefault="00CC3649" w:rsidP="00CC3649">
      <w:pPr>
        <w:pStyle w:val="a6"/>
        <w:numPr>
          <w:ilvl w:val="0"/>
          <w:numId w:val="19"/>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развитие самостоятельности и личной ответственности за свои поступки на основе представлений о нравстве</w:t>
      </w:r>
      <w:r>
        <w:rPr>
          <w:rFonts w:ascii="Times New Roman" w:hAnsi="Times New Roman"/>
          <w:sz w:val="28"/>
          <w:szCs w:val="28"/>
        </w:rPr>
        <w:t>нных нормах, общепринятых прави</w:t>
      </w:r>
      <w:r w:rsidRPr="00CC3649">
        <w:rPr>
          <w:rFonts w:ascii="Times New Roman" w:hAnsi="Times New Roman"/>
          <w:sz w:val="28"/>
          <w:szCs w:val="28"/>
        </w:rPr>
        <w:t xml:space="preserve">лах; </w:t>
      </w:r>
    </w:p>
    <w:p w:rsidR="00CC3649" w:rsidRPr="00CC3649" w:rsidRDefault="00CC3649" w:rsidP="00CC3649">
      <w:pPr>
        <w:pStyle w:val="a6"/>
        <w:numPr>
          <w:ilvl w:val="0"/>
          <w:numId w:val="20"/>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формирование эстетических потребностей, ценностей и чувств; </w:t>
      </w:r>
    </w:p>
    <w:p w:rsidR="00CC3649" w:rsidRPr="00CC3649" w:rsidRDefault="00CC3649" w:rsidP="00CC3649">
      <w:pPr>
        <w:pStyle w:val="a6"/>
        <w:numPr>
          <w:ilvl w:val="0"/>
          <w:numId w:val="20"/>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развитие этических чувств, доброжелательности и эмоционально</w:t>
      </w:r>
      <w:r w:rsidR="00AD351F">
        <w:rPr>
          <w:rFonts w:ascii="Times New Roman" w:hAnsi="Times New Roman"/>
          <w:sz w:val="28"/>
          <w:szCs w:val="28"/>
        </w:rPr>
        <w:t xml:space="preserve"> </w:t>
      </w:r>
      <w:r w:rsidRPr="00CC3649">
        <w:rPr>
          <w:rFonts w:ascii="Times New Roman" w:hAnsi="Times New Roman"/>
          <w:sz w:val="28"/>
          <w:szCs w:val="28"/>
        </w:rPr>
        <w:t xml:space="preserve">нравственной отзывчивости, понимания и сопереживания чувствам других людей; </w:t>
      </w:r>
    </w:p>
    <w:p w:rsidR="00CC3649" w:rsidRPr="00CC3649" w:rsidRDefault="00CC3649" w:rsidP="00CC3649">
      <w:pPr>
        <w:pStyle w:val="a6"/>
        <w:numPr>
          <w:ilvl w:val="0"/>
          <w:numId w:val="20"/>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CC3649" w:rsidRPr="00CC3649" w:rsidRDefault="00CC3649" w:rsidP="00CC3649">
      <w:pPr>
        <w:pStyle w:val="a6"/>
        <w:numPr>
          <w:ilvl w:val="0"/>
          <w:numId w:val="20"/>
        </w:numPr>
        <w:spacing w:after="0" w:line="240" w:lineRule="auto"/>
        <w:ind w:left="567" w:right="2"/>
        <w:jc w:val="both"/>
        <w:rPr>
          <w:rFonts w:ascii="Times New Roman" w:hAnsi="Times New Roman"/>
          <w:sz w:val="28"/>
          <w:szCs w:val="28"/>
        </w:rPr>
      </w:pPr>
      <w:r w:rsidRPr="00CC3649">
        <w:rPr>
          <w:rFonts w:ascii="Times New Roman" w:hAnsi="Times New Roman"/>
          <w:sz w:val="28"/>
          <w:szCs w:val="28"/>
        </w:rPr>
        <w:t xml:space="preserve">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 </w:t>
      </w:r>
    </w:p>
    <w:p w:rsidR="00CC3649" w:rsidRPr="00CC3649" w:rsidRDefault="00CC3649" w:rsidP="00CC3649">
      <w:pPr>
        <w:spacing w:after="0" w:line="240" w:lineRule="auto"/>
        <w:ind w:left="708"/>
        <w:jc w:val="center"/>
        <w:rPr>
          <w:rFonts w:ascii="Times New Roman" w:hAnsi="Times New Roman" w:cs="Times New Roman"/>
          <w:b/>
          <w:sz w:val="28"/>
          <w:szCs w:val="28"/>
        </w:rPr>
      </w:pPr>
    </w:p>
    <w:p w:rsidR="00CC3649" w:rsidRPr="00CC3649" w:rsidRDefault="00CC3649" w:rsidP="00CC3649">
      <w:pPr>
        <w:spacing w:after="0" w:line="240" w:lineRule="auto"/>
        <w:ind w:left="708"/>
        <w:jc w:val="center"/>
        <w:rPr>
          <w:rFonts w:ascii="Times New Roman" w:hAnsi="Times New Roman" w:cs="Times New Roman"/>
          <w:sz w:val="28"/>
          <w:szCs w:val="28"/>
        </w:rPr>
      </w:pPr>
      <w:r w:rsidRPr="00CC3649">
        <w:rPr>
          <w:rFonts w:ascii="Times New Roman" w:hAnsi="Times New Roman" w:cs="Times New Roman"/>
          <w:b/>
          <w:sz w:val="28"/>
          <w:szCs w:val="28"/>
        </w:rPr>
        <w:t xml:space="preserve">Планируемые результаты и содержание предметов на уровне начального общего образования </w:t>
      </w:r>
    </w:p>
    <w:p w:rsidR="00CC3649" w:rsidRPr="00CC3649" w:rsidRDefault="00CC3649" w:rsidP="00CC3649">
      <w:pPr>
        <w:spacing w:after="0" w:line="240" w:lineRule="auto"/>
        <w:ind w:left="2"/>
        <w:jc w:val="center"/>
        <w:rPr>
          <w:rFonts w:ascii="Times New Roman" w:hAnsi="Times New Roman" w:cs="Times New Roman"/>
          <w:b/>
          <w:sz w:val="28"/>
          <w:szCs w:val="28"/>
        </w:rPr>
      </w:pPr>
      <w:r w:rsidRPr="00CC3649">
        <w:rPr>
          <w:rFonts w:ascii="Times New Roman" w:hAnsi="Times New Roman" w:cs="Times New Roman"/>
          <w:b/>
          <w:sz w:val="28"/>
          <w:szCs w:val="28"/>
        </w:rPr>
        <w:t xml:space="preserve"> Язык и речевая практика Общение и чтение </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1) </w:t>
      </w:r>
      <w:r w:rsidRPr="00CC3649">
        <w:rPr>
          <w:rFonts w:ascii="Times New Roman" w:hAnsi="Times New Roman" w:cs="Times New Roman"/>
          <w:i/>
          <w:sz w:val="28"/>
          <w:szCs w:val="28"/>
        </w:rPr>
        <w:t>Развитие речи как средства общения в контексте познания окружающего мира и личного опыта ребенка</w:t>
      </w:r>
      <w:r w:rsidRPr="00CC3649">
        <w:rPr>
          <w:rFonts w:ascii="Times New Roman" w:hAnsi="Times New Roman" w:cs="Times New Roman"/>
          <w:sz w:val="28"/>
          <w:szCs w:val="28"/>
        </w:rPr>
        <w:t xml:space="preserve">.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Понимание слов, обозначающих объекты и явления природы, объекты рукотворного мира и деятельность человека.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w:t>
      </w:r>
      <w:r w:rsidRPr="00CC3649">
        <w:rPr>
          <w:rFonts w:ascii="Times New Roman" w:hAnsi="Times New Roman" w:cs="Times New Roman"/>
          <w:sz w:val="28"/>
          <w:szCs w:val="28"/>
        </w:rPr>
        <w:tab/>
        <w:t>самостоят</w:t>
      </w:r>
      <w:r>
        <w:rPr>
          <w:rFonts w:ascii="Times New Roman" w:hAnsi="Times New Roman" w:cs="Times New Roman"/>
          <w:sz w:val="28"/>
          <w:szCs w:val="28"/>
        </w:rPr>
        <w:t xml:space="preserve">ельно </w:t>
      </w:r>
      <w:r>
        <w:rPr>
          <w:rFonts w:ascii="Times New Roman" w:hAnsi="Times New Roman" w:cs="Times New Roman"/>
          <w:sz w:val="28"/>
          <w:szCs w:val="28"/>
        </w:rPr>
        <w:tab/>
        <w:t xml:space="preserve">использовать усвоенный </w:t>
      </w:r>
      <w:r w:rsidRPr="00CC3649">
        <w:rPr>
          <w:rFonts w:ascii="Times New Roman" w:hAnsi="Times New Roman" w:cs="Times New Roman"/>
          <w:sz w:val="28"/>
          <w:szCs w:val="28"/>
        </w:rPr>
        <w:t xml:space="preserve">лексикограмматический материал в учебных и коммуникативных целях.  </w:t>
      </w:r>
    </w:p>
    <w:p w:rsidR="00CC3649" w:rsidRPr="00CC3649" w:rsidRDefault="00CC3649" w:rsidP="00CC3649">
      <w:pPr>
        <w:numPr>
          <w:ilvl w:val="1"/>
          <w:numId w:val="21"/>
        </w:numPr>
        <w:spacing w:after="0" w:line="240" w:lineRule="auto"/>
        <w:ind w:left="709"/>
        <w:jc w:val="both"/>
        <w:rPr>
          <w:rFonts w:ascii="Times New Roman" w:hAnsi="Times New Roman" w:cs="Times New Roman"/>
          <w:sz w:val="28"/>
          <w:szCs w:val="28"/>
        </w:rPr>
      </w:pPr>
      <w:r w:rsidRPr="00CC3649">
        <w:rPr>
          <w:rFonts w:ascii="Times New Roman" w:hAnsi="Times New Roman" w:cs="Times New Roman"/>
          <w:i/>
          <w:sz w:val="28"/>
          <w:szCs w:val="28"/>
        </w:rPr>
        <w:t>Овладение доступными средствами коммуникации и общения – вербальными и невербальными</w:t>
      </w:r>
      <w:r w:rsidRPr="00CC3649">
        <w:rPr>
          <w:rFonts w:ascii="Times New Roman" w:hAnsi="Times New Roman" w:cs="Times New Roman"/>
          <w:sz w:val="28"/>
          <w:szCs w:val="28"/>
        </w:rPr>
        <w:t xml:space="preserve">.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Качество сформированности устной речи в соответствии с возрастными показаниями.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Понимание обращенной речи, понимание смысла рисунков, фотографий, пиктограмм, других графических знаков.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  </w:t>
      </w:r>
    </w:p>
    <w:p w:rsidR="00CC3649" w:rsidRPr="00CC3649" w:rsidRDefault="00CC3649" w:rsidP="00CC3649">
      <w:pPr>
        <w:numPr>
          <w:ilvl w:val="1"/>
          <w:numId w:val="21"/>
        </w:numPr>
        <w:spacing w:after="0" w:line="240" w:lineRule="auto"/>
        <w:ind w:left="0" w:firstLine="142"/>
        <w:jc w:val="both"/>
        <w:rPr>
          <w:rFonts w:ascii="Times New Roman" w:hAnsi="Times New Roman" w:cs="Times New Roman"/>
          <w:sz w:val="28"/>
          <w:szCs w:val="28"/>
        </w:rPr>
      </w:pPr>
      <w:r w:rsidRPr="00CC3649">
        <w:rPr>
          <w:rFonts w:ascii="Times New Roman" w:hAnsi="Times New Roman" w:cs="Times New Roman"/>
          <w:i/>
          <w:sz w:val="28"/>
          <w:szCs w:val="28"/>
        </w:rPr>
        <w:t xml:space="preserve">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Мотивы коммуникации: познавательные интересы, общение и взаимодействие в разнообразных видах детской деятельности.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Умение использовать средства альтернативной коммуникации в процессе общения:  </w:t>
      </w:r>
    </w:p>
    <w:p w:rsidR="00CC3649" w:rsidRPr="00CC3649" w:rsidRDefault="00CC3649" w:rsidP="00CC3649">
      <w:pPr>
        <w:numPr>
          <w:ilvl w:val="1"/>
          <w:numId w:val="22"/>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использование предметов, жестов, взгляда, шумовых, голосовых, речеподражательных реакций для выражения индивидуальных потребностей; </w:t>
      </w:r>
    </w:p>
    <w:p w:rsidR="00CC3649" w:rsidRPr="00CC3649" w:rsidRDefault="00CC3649" w:rsidP="00CC3649">
      <w:pPr>
        <w:numPr>
          <w:ilvl w:val="1"/>
          <w:numId w:val="22"/>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CC3649" w:rsidRPr="00CC3649" w:rsidRDefault="00CC3649" w:rsidP="00CC3649">
      <w:pPr>
        <w:numPr>
          <w:ilvl w:val="1"/>
          <w:numId w:val="22"/>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общение с помощью электронных средств коммуникации (коммуникатор, компьютерное устройство). </w:t>
      </w:r>
    </w:p>
    <w:p w:rsidR="00CC3649" w:rsidRPr="00CC3649" w:rsidRDefault="00CC3649" w:rsidP="00CC3649">
      <w:pPr>
        <w:numPr>
          <w:ilvl w:val="1"/>
          <w:numId w:val="21"/>
        </w:numPr>
        <w:spacing w:after="0" w:line="240" w:lineRule="auto"/>
        <w:ind w:left="142"/>
        <w:jc w:val="both"/>
        <w:rPr>
          <w:rFonts w:ascii="Times New Roman" w:hAnsi="Times New Roman" w:cs="Times New Roman"/>
          <w:sz w:val="28"/>
          <w:szCs w:val="28"/>
        </w:rPr>
      </w:pPr>
      <w:r w:rsidRPr="00CC3649">
        <w:rPr>
          <w:rFonts w:ascii="Times New Roman" w:hAnsi="Times New Roman" w:cs="Times New Roman"/>
          <w:i/>
          <w:sz w:val="28"/>
          <w:szCs w:val="28"/>
        </w:rPr>
        <w:t xml:space="preserve">Глобальное чтение в доступных ребенку пределах, понимание смысла узнаваемого слова.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Узнавание и различение напечатанных слов, обозначающих имена людей, названия хорошо известных предметов и действий.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Использование карточек с напечатанными словами как средства коммуникации.</w:t>
      </w:r>
      <w:r w:rsidRPr="00CC3649">
        <w:rPr>
          <w:rFonts w:ascii="Times New Roman" w:hAnsi="Times New Roman" w:cs="Times New Roman"/>
          <w:i/>
          <w:sz w:val="28"/>
          <w:szCs w:val="28"/>
        </w:rPr>
        <w:t xml:space="preserve"> </w:t>
      </w:r>
    </w:p>
    <w:p w:rsidR="00CC3649" w:rsidRPr="00CC3649" w:rsidRDefault="00CC3649" w:rsidP="00CC3649">
      <w:pPr>
        <w:numPr>
          <w:ilvl w:val="1"/>
          <w:numId w:val="21"/>
        </w:numPr>
        <w:spacing w:after="0" w:line="240" w:lineRule="auto"/>
        <w:ind w:left="0" w:firstLine="142"/>
        <w:jc w:val="both"/>
        <w:rPr>
          <w:rFonts w:ascii="Times New Roman" w:hAnsi="Times New Roman" w:cs="Times New Roman"/>
          <w:sz w:val="28"/>
          <w:szCs w:val="28"/>
        </w:rPr>
      </w:pPr>
      <w:r w:rsidRPr="00CC3649">
        <w:rPr>
          <w:rFonts w:ascii="Times New Roman" w:hAnsi="Times New Roman" w:cs="Times New Roman"/>
          <w:i/>
          <w:sz w:val="28"/>
          <w:szCs w:val="28"/>
        </w:rPr>
        <w:t>Развитие предпосылок к осмысленному чтению и письму, обучение чтению и письму</w:t>
      </w:r>
      <w:r w:rsidRPr="00CC3649">
        <w:rPr>
          <w:rFonts w:ascii="Times New Roman" w:hAnsi="Times New Roman" w:cs="Times New Roman"/>
          <w:sz w:val="28"/>
          <w:szCs w:val="28"/>
        </w:rPr>
        <w:t>.</w:t>
      </w:r>
      <w:r w:rsidRPr="00CC3649">
        <w:rPr>
          <w:rFonts w:ascii="Times New Roman" w:hAnsi="Times New Roman" w:cs="Times New Roman"/>
          <w:i/>
          <w:sz w:val="28"/>
          <w:szCs w:val="28"/>
        </w:rPr>
        <w:t xml:space="preserve">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Узнавание и различение образов графем (букв).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Копирование с образца отдельных букв, слогов, слов.  </w:t>
      </w:r>
    </w:p>
    <w:p w:rsidR="00CC3649" w:rsidRPr="00CC3649" w:rsidRDefault="00CC3649" w:rsidP="00CC3649">
      <w:pPr>
        <w:numPr>
          <w:ilvl w:val="0"/>
          <w:numId w:val="21"/>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Начальные навыки чтения и письма. </w:t>
      </w:r>
    </w:p>
    <w:p w:rsidR="00CC3649" w:rsidRPr="00CC3649" w:rsidRDefault="00CC3649" w:rsidP="00CC3649">
      <w:pPr>
        <w:spacing w:after="0" w:line="240" w:lineRule="auto"/>
        <w:ind w:left="-15" w:right="2" w:firstLine="723"/>
        <w:rPr>
          <w:rFonts w:ascii="Times New Roman" w:hAnsi="Times New Roman" w:cs="Times New Roman"/>
          <w:sz w:val="28"/>
          <w:szCs w:val="28"/>
        </w:rPr>
      </w:pPr>
      <w:r w:rsidRPr="00CC3649">
        <w:rPr>
          <w:rFonts w:ascii="Times New Roman" w:hAnsi="Times New Roman" w:cs="Times New Roman"/>
          <w:sz w:val="28"/>
          <w:szCs w:val="28"/>
        </w:rPr>
        <w:t xml:space="preserve">При обучении чтению и письму можно использовать содержание соответствующих предметов АООП для обучающихся с умственной отсталостью (вариант 1). </w:t>
      </w:r>
    </w:p>
    <w:p w:rsidR="00CC3649" w:rsidRPr="00CC3649" w:rsidRDefault="00CC3649" w:rsidP="00CC3649">
      <w:pPr>
        <w:spacing w:after="0" w:line="240" w:lineRule="auto"/>
        <w:ind w:left="1962" w:right="2023" w:hanging="10"/>
        <w:jc w:val="center"/>
        <w:rPr>
          <w:rFonts w:ascii="Times New Roman" w:hAnsi="Times New Roman" w:cs="Times New Roman"/>
          <w:sz w:val="28"/>
          <w:szCs w:val="28"/>
        </w:rPr>
      </w:pPr>
      <w:r w:rsidRPr="00CC3649">
        <w:rPr>
          <w:rFonts w:ascii="Times New Roman" w:hAnsi="Times New Roman" w:cs="Times New Roman"/>
          <w:b/>
          <w:sz w:val="28"/>
          <w:szCs w:val="28"/>
        </w:rPr>
        <w:t xml:space="preserve">Математика. </w:t>
      </w:r>
    </w:p>
    <w:p w:rsidR="00CC3649" w:rsidRPr="00790D73" w:rsidRDefault="00CC3649" w:rsidP="00790D73">
      <w:pPr>
        <w:jc w:val="center"/>
        <w:rPr>
          <w:rFonts w:ascii="Times New Roman" w:hAnsi="Times New Roman" w:cs="Times New Roman"/>
          <w:b/>
        </w:rPr>
      </w:pPr>
      <w:r w:rsidRPr="00790D73">
        <w:rPr>
          <w:rFonts w:ascii="Times New Roman" w:hAnsi="Times New Roman" w:cs="Times New Roman"/>
          <w:b/>
        </w:rPr>
        <w:t>Математические представления</w:t>
      </w:r>
    </w:p>
    <w:p w:rsidR="00CC3649" w:rsidRPr="00CC3649" w:rsidRDefault="00CC3649" w:rsidP="00CC3649">
      <w:pPr>
        <w:spacing w:after="0" w:line="240" w:lineRule="auto"/>
        <w:ind w:left="-15"/>
        <w:rPr>
          <w:rFonts w:ascii="Times New Roman" w:hAnsi="Times New Roman" w:cs="Times New Roman"/>
          <w:sz w:val="28"/>
          <w:szCs w:val="28"/>
        </w:rPr>
      </w:pPr>
      <w:r w:rsidRPr="00CC3649">
        <w:rPr>
          <w:rFonts w:ascii="Times New Roman" w:hAnsi="Times New Roman" w:cs="Times New Roman"/>
          <w:sz w:val="28"/>
          <w:szCs w:val="28"/>
        </w:rPr>
        <w:t xml:space="preserve"> 1) </w:t>
      </w:r>
      <w:r w:rsidRPr="00CC3649">
        <w:rPr>
          <w:rFonts w:ascii="Times New Roman" w:hAnsi="Times New Roman" w:cs="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r w:rsidRPr="00CC3649">
        <w:rPr>
          <w:rFonts w:ascii="Times New Roman" w:hAnsi="Times New Roman" w:cs="Times New Roman"/>
          <w:sz w:val="28"/>
          <w:szCs w:val="28"/>
        </w:rPr>
        <w:t xml:space="preserve">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различать и сравнивать предметы по форме, величине, удаленности.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ориентироваться в схеме тела, в пространстве, на плоскости.  </w:t>
      </w:r>
    </w:p>
    <w:p w:rsidR="008F5AB8"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различать, сравнивать и преобразовывать множества.  </w:t>
      </w:r>
    </w:p>
    <w:p w:rsidR="00CC3649" w:rsidRPr="00CC3649" w:rsidRDefault="00CC3649" w:rsidP="008F5AB8">
      <w:pPr>
        <w:spacing w:after="0" w:line="240" w:lineRule="auto"/>
        <w:ind w:left="720" w:right="2"/>
        <w:jc w:val="both"/>
        <w:rPr>
          <w:rFonts w:ascii="Times New Roman" w:hAnsi="Times New Roman" w:cs="Times New Roman"/>
          <w:sz w:val="28"/>
          <w:szCs w:val="28"/>
        </w:rPr>
      </w:pPr>
      <w:r w:rsidRPr="00CC3649">
        <w:rPr>
          <w:rFonts w:ascii="Times New Roman" w:hAnsi="Times New Roman" w:cs="Times New Roman"/>
          <w:sz w:val="28"/>
          <w:szCs w:val="28"/>
        </w:rPr>
        <w:t xml:space="preserve">2) </w:t>
      </w:r>
      <w:r w:rsidRPr="00CC3649">
        <w:rPr>
          <w:rFonts w:ascii="Times New Roman" w:hAnsi="Times New Roman" w:cs="Times New Roman"/>
          <w:i/>
          <w:sz w:val="28"/>
          <w:szCs w:val="28"/>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CC3649">
        <w:rPr>
          <w:rFonts w:ascii="Times New Roman" w:hAnsi="Times New Roman" w:cs="Times New Roman"/>
          <w:sz w:val="28"/>
          <w:szCs w:val="28"/>
        </w:rPr>
        <w:t xml:space="preserve">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соотносить число с соответствующим количеством предметов, обозначать его цифрой.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пересчитывать предметы в доступных пределах.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представлять множество двумя другими множествами в пределах 10-ти.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обозначать арифметические действия знаками.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решать задачи на увеличение и уменьшение на одну, несколько единиц. </w:t>
      </w:r>
    </w:p>
    <w:p w:rsidR="00CC3649" w:rsidRPr="00CC3649" w:rsidRDefault="00CC3649" w:rsidP="00CC3649">
      <w:pPr>
        <w:spacing w:after="0" w:line="240" w:lineRule="auto"/>
        <w:ind w:left="-15"/>
        <w:rPr>
          <w:rFonts w:ascii="Times New Roman" w:hAnsi="Times New Roman" w:cs="Times New Roman"/>
          <w:sz w:val="28"/>
          <w:szCs w:val="28"/>
        </w:rPr>
      </w:pPr>
      <w:r w:rsidRPr="00CC3649">
        <w:rPr>
          <w:rFonts w:ascii="Times New Roman" w:hAnsi="Times New Roman" w:cs="Times New Roman"/>
          <w:sz w:val="28"/>
          <w:szCs w:val="28"/>
        </w:rPr>
        <w:t xml:space="preserve"> 3) </w:t>
      </w:r>
      <w:r w:rsidRPr="00CC3649">
        <w:rPr>
          <w:rFonts w:ascii="Times New Roman" w:hAnsi="Times New Roman" w:cs="Times New Roman"/>
          <w:i/>
          <w:sz w:val="28"/>
          <w:szCs w:val="28"/>
        </w:rPr>
        <w:t xml:space="preserve">Использование математических знаний при решении соответствующих возрасту житейских задач.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Умение обращаться с деньгами, рассчитываться ими, пользоваться карманными деньгами и т.д.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определять длину, вес, объем, температуру, время, пользуясь мерками и измерительными приборами.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устанавливать взаимно-однозначные соответствия.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распознавать цифры, обозначающие номер дома, квартиры, автобуса, телефона и др.  </w:t>
      </w:r>
    </w:p>
    <w:p w:rsidR="00CC3649" w:rsidRPr="00CC3649" w:rsidRDefault="00CC3649" w:rsidP="00CC3649">
      <w:pPr>
        <w:numPr>
          <w:ilvl w:val="0"/>
          <w:numId w:val="23"/>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 </w:t>
      </w:r>
    </w:p>
    <w:p w:rsidR="00CC3649" w:rsidRPr="00CC3649" w:rsidRDefault="00CC3649" w:rsidP="00753A48">
      <w:pPr>
        <w:spacing w:after="0"/>
        <w:ind w:left="2"/>
        <w:jc w:val="center"/>
        <w:rPr>
          <w:rFonts w:ascii="Times New Roman" w:hAnsi="Times New Roman" w:cs="Times New Roman"/>
          <w:sz w:val="28"/>
          <w:szCs w:val="28"/>
        </w:rPr>
      </w:pPr>
      <w:r w:rsidRPr="00CC3649">
        <w:rPr>
          <w:rFonts w:ascii="Times New Roman" w:hAnsi="Times New Roman" w:cs="Times New Roman"/>
          <w:b/>
          <w:sz w:val="28"/>
          <w:szCs w:val="28"/>
        </w:rPr>
        <w:t xml:space="preserve"> </w:t>
      </w:r>
    </w:p>
    <w:p w:rsidR="008D55C4" w:rsidRPr="00790D73" w:rsidRDefault="00CC3649" w:rsidP="00753A48">
      <w:pPr>
        <w:spacing w:after="0"/>
        <w:jc w:val="center"/>
        <w:rPr>
          <w:rFonts w:ascii="Times New Roman" w:hAnsi="Times New Roman" w:cs="Times New Roman"/>
          <w:b/>
          <w:sz w:val="24"/>
        </w:rPr>
      </w:pPr>
      <w:r w:rsidRPr="00790D73">
        <w:rPr>
          <w:rFonts w:ascii="Times New Roman" w:hAnsi="Times New Roman" w:cs="Times New Roman"/>
          <w:b/>
          <w:sz w:val="24"/>
        </w:rPr>
        <w:t>Окружающий мир</w:t>
      </w:r>
    </w:p>
    <w:p w:rsidR="00CC3649" w:rsidRPr="00790D73" w:rsidRDefault="00CC3649" w:rsidP="00753A48">
      <w:pPr>
        <w:spacing w:after="0"/>
        <w:jc w:val="center"/>
        <w:rPr>
          <w:rFonts w:ascii="Times New Roman" w:hAnsi="Times New Roman" w:cs="Times New Roman"/>
          <w:b/>
          <w:sz w:val="24"/>
        </w:rPr>
      </w:pPr>
      <w:r w:rsidRPr="00790D73">
        <w:rPr>
          <w:rFonts w:ascii="Times New Roman" w:hAnsi="Times New Roman" w:cs="Times New Roman"/>
          <w:b/>
          <w:sz w:val="24"/>
        </w:rPr>
        <w:t>Окружающий природный мир</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1) </w:t>
      </w:r>
      <w:r w:rsidRPr="00CC3649">
        <w:rPr>
          <w:rFonts w:ascii="Times New Roman" w:hAnsi="Times New Roman" w:cs="Times New Roman"/>
          <w:i/>
          <w:sz w:val="28"/>
          <w:szCs w:val="28"/>
        </w:rPr>
        <w:t xml:space="preserve">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Интерес к объектам и явлениям неживой природы.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об объектах неживой природы (вода, воздух, земля, огонь, лес, луг, река, водоемы, формы земной поверхности, полезные ископаемые и др.).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временах года, характерных признаках времен года, </w:t>
      </w:r>
    </w:p>
    <w:p w:rsidR="00CC3649" w:rsidRPr="00CC3649" w:rsidRDefault="00CC3649" w:rsidP="00CC3649">
      <w:pPr>
        <w:spacing w:after="0" w:line="240" w:lineRule="auto"/>
        <w:ind w:right="2"/>
        <w:rPr>
          <w:rFonts w:ascii="Times New Roman" w:hAnsi="Times New Roman" w:cs="Times New Roman"/>
          <w:sz w:val="28"/>
          <w:szCs w:val="28"/>
        </w:rPr>
      </w:pPr>
      <w:r w:rsidRPr="00CC3649">
        <w:rPr>
          <w:rFonts w:ascii="Times New Roman" w:hAnsi="Times New Roman" w:cs="Times New Roman"/>
          <w:sz w:val="28"/>
          <w:szCs w:val="28"/>
        </w:rPr>
        <w:t xml:space="preserve">погодных изменениях, их влиянии на жизнь человека.  </w:t>
      </w:r>
    </w:p>
    <w:p w:rsidR="00CC3649" w:rsidRPr="00CC3649" w:rsidRDefault="00CC3649" w:rsidP="00CC3649">
      <w:pPr>
        <w:spacing w:after="0" w:line="240" w:lineRule="auto"/>
        <w:ind w:left="720" w:right="2"/>
        <w:rPr>
          <w:rFonts w:ascii="Times New Roman" w:hAnsi="Times New Roman" w:cs="Times New Roman"/>
          <w:sz w:val="28"/>
          <w:szCs w:val="28"/>
        </w:rPr>
      </w:pPr>
      <w:r w:rsidRPr="00CC3649">
        <w:rPr>
          <w:rFonts w:ascii="Times New Roman" w:hAnsi="Times New Roman" w:cs="Times New Roman"/>
          <w:sz w:val="28"/>
          <w:szCs w:val="28"/>
        </w:rPr>
        <w:t xml:space="preserve">Умение учитывать изменения в окружающей среде для выполнения правил жизнедеятельности, охраны здоровья. </w:t>
      </w:r>
    </w:p>
    <w:p w:rsidR="00CC3649" w:rsidRPr="00CC3649" w:rsidRDefault="00CC3649" w:rsidP="008D55C4">
      <w:pPr>
        <w:numPr>
          <w:ilvl w:val="1"/>
          <w:numId w:val="24"/>
        </w:numPr>
        <w:spacing w:after="0" w:line="240" w:lineRule="auto"/>
        <w:ind w:left="709" w:firstLine="142"/>
        <w:jc w:val="both"/>
        <w:rPr>
          <w:rFonts w:ascii="Times New Roman" w:hAnsi="Times New Roman" w:cs="Times New Roman"/>
          <w:sz w:val="28"/>
          <w:szCs w:val="28"/>
        </w:rPr>
      </w:pPr>
      <w:r w:rsidRPr="00CC3649">
        <w:rPr>
          <w:rFonts w:ascii="Times New Roman" w:hAnsi="Times New Roman" w:cs="Times New Roman"/>
          <w:i/>
          <w:sz w:val="28"/>
          <w:szCs w:val="28"/>
        </w:rPr>
        <w:t>Представления о животном и растительном мире, их значении в жизни человека.</w:t>
      </w:r>
      <w:r w:rsidRPr="00CC3649">
        <w:rPr>
          <w:rFonts w:ascii="Times New Roman" w:hAnsi="Times New Roman" w:cs="Times New Roman"/>
          <w:sz w:val="28"/>
          <w:szCs w:val="28"/>
        </w:rPr>
        <w:t xml:space="preserve">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Интерес к объектам живой природы.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животном и растительном мире (растения, животные, их виды, понятия «полезные» - «вредные», «дикие» - «домашние» и др.).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Опыт заботливого и бережного отношения к растениям и животным, ухода за ними.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правила безопасного поведения в природе (в лесу, у реки и др.).  </w:t>
      </w:r>
    </w:p>
    <w:p w:rsidR="00CC3649" w:rsidRPr="00CC3649" w:rsidRDefault="00CC3649" w:rsidP="008D55C4">
      <w:pPr>
        <w:numPr>
          <w:ilvl w:val="1"/>
          <w:numId w:val="24"/>
        </w:numPr>
        <w:spacing w:after="0" w:line="240" w:lineRule="auto"/>
        <w:ind w:left="709"/>
        <w:jc w:val="both"/>
        <w:rPr>
          <w:rFonts w:ascii="Times New Roman" w:hAnsi="Times New Roman" w:cs="Times New Roman"/>
          <w:sz w:val="28"/>
          <w:szCs w:val="28"/>
        </w:rPr>
      </w:pPr>
      <w:r w:rsidRPr="00CC3649">
        <w:rPr>
          <w:rFonts w:ascii="Times New Roman" w:hAnsi="Times New Roman" w:cs="Times New Roman"/>
          <w:i/>
          <w:sz w:val="28"/>
          <w:szCs w:val="28"/>
        </w:rPr>
        <w:t>Элементарные представления о течении времени.</w:t>
      </w:r>
      <w:r w:rsidRPr="00CC3649">
        <w:rPr>
          <w:rFonts w:ascii="Times New Roman" w:hAnsi="Times New Roman" w:cs="Times New Roman"/>
          <w:sz w:val="28"/>
          <w:szCs w:val="28"/>
        </w:rPr>
        <w:t xml:space="preserve">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различать части суток, дни недели, месяцы, их соотнесение с временем года.  </w:t>
      </w:r>
    </w:p>
    <w:p w:rsidR="00CC3649" w:rsidRPr="00CC3649" w:rsidRDefault="00CC3649" w:rsidP="00CC3649">
      <w:pPr>
        <w:numPr>
          <w:ilvl w:val="0"/>
          <w:numId w:val="24"/>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течении времени: смена событий дня, смена частей суток, дней недели, месяцев в году и др. </w:t>
      </w:r>
    </w:p>
    <w:p w:rsidR="00CC3649" w:rsidRPr="00790D73" w:rsidRDefault="00CC3649" w:rsidP="00790D73">
      <w:pPr>
        <w:pStyle w:val="afa"/>
        <w:jc w:val="center"/>
        <w:rPr>
          <w:rFonts w:ascii="Times New Roman" w:hAnsi="Times New Roman" w:cs="Times New Roman"/>
          <w:b/>
          <w:sz w:val="24"/>
          <w:szCs w:val="24"/>
        </w:rPr>
      </w:pPr>
      <w:r w:rsidRPr="00790D73">
        <w:rPr>
          <w:rFonts w:ascii="Times New Roman" w:hAnsi="Times New Roman" w:cs="Times New Roman"/>
          <w:b/>
          <w:sz w:val="24"/>
          <w:szCs w:val="24"/>
        </w:rPr>
        <w:t>Человек</w:t>
      </w:r>
    </w:p>
    <w:p w:rsidR="00CC3649" w:rsidRPr="00CC3649" w:rsidRDefault="00CC3649" w:rsidP="00CC3649">
      <w:pPr>
        <w:spacing w:after="0" w:line="240" w:lineRule="auto"/>
        <w:ind w:left="-15"/>
        <w:rPr>
          <w:rFonts w:ascii="Times New Roman" w:hAnsi="Times New Roman" w:cs="Times New Roman"/>
          <w:sz w:val="28"/>
          <w:szCs w:val="28"/>
        </w:rPr>
      </w:pPr>
      <w:r w:rsidRPr="00CC3649">
        <w:rPr>
          <w:rFonts w:ascii="Times New Roman" w:hAnsi="Times New Roman" w:cs="Times New Roman"/>
          <w:sz w:val="28"/>
          <w:szCs w:val="28"/>
        </w:rPr>
        <w:t xml:space="preserve"> 1) </w:t>
      </w:r>
      <w:r w:rsidRPr="00CC3649">
        <w:rPr>
          <w:rFonts w:ascii="Times New Roman" w:hAnsi="Times New Roman" w:cs="Times New Roman"/>
          <w:i/>
          <w:sz w:val="28"/>
          <w:szCs w:val="28"/>
        </w:rPr>
        <w:t>Представление о себе</w:t>
      </w:r>
      <w:r w:rsidRPr="00CC3649">
        <w:rPr>
          <w:rFonts w:ascii="Times New Roman" w:hAnsi="Times New Roman" w:cs="Times New Roman"/>
          <w:sz w:val="28"/>
          <w:szCs w:val="28"/>
        </w:rPr>
        <w:t xml:space="preserve"> </w:t>
      </w:r>
      <w:r w:rsidRPr="00CC3649">
        <w:rPr>
          <w:rFonts w:ascii="Times New Roman" w:hAnsi="Times New Roman" w:cs="Times New Roman"/>
          <w:i/>
          <w:sz w:val="28"/>
          <w:szCs w:val="28"/>
        </w:rPr>
        <w:t>как «Я»,</w:t>
      </w:r>
      <w:r w:rsidRPr="00CC3649">
        <w:rPr>
          <w:rFonts w:ascii="Times New Roman" w:hAnsi="Times New Roman" w:cs="Times New Roman"/>
          <w:sz w:val="28"/>
          <w:szCs w:val="28"/>
        </w:rPr>
        <w:t xml:space="preserve"> </w:t>
      </w:r>
      <w:r w:rsidRPr="00CC3649">
        <w:rPr>
          <w:rFonts w:ascii="Times New Roman" w:hAnsi="Times New Roman" w:cs="Times New Roman"/>
          <w:i/>
          <w:sz w:val="28"/>
          <w:szCs w:val="28"/>
        </w:rPr>
        <w:t>осознание общности и различий «Я» от других.</w:t>
      </w:r>
      <w:r w:rsidRPr="00CC3649">
        <w:rPr>
          <w:rFonts w:ascii="Times New Roman" w:hAnsi="Times New Roman" w:cs="Times New Roman"/>
          <w:sz w:val="28"/>
          <w:szCs w:val="28"/>
        </w:rPr>
        <w:t xml:space="preserve">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Соотнесение себя со своим именем, своим изображением на фотографии, отражением в зеркале.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Представление о собственном теле.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Отнесение себя к определенному полу.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Умение определять «моё» и «не моё», осознавать и выражать свои интересы, желания.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сообщать общие сведения о себе: имя, фамилия, возраст, пол, место жительства, интересы.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возрастных изменениях человека, адекватное отношение к своим возрастным изменениям. </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2) </w:t>
      </w:r>
      <w:r w:rsidRPr="00CC3649">
        <w:rPr>
          <w:rFonts w:ascii="Times New Roman" w:hAnsi="Times New Roman" w:cs="Times New Roman"/>
          <w:i/>
          <w:sz w:val="28"/>
          <w:szCs w:val="28"/>
        </w:rPr>
        <w:t>Умение решать каждодневные жизненные задачи, связанные с удовлетворением первоочередных потребностей</w:t>
      </w:r>
      <w:r w:rsidRPr="00CC3649">
        <w:rPr>
          <w:rFonts w:ascii="Times New Roman" w:hAnsi="Times New Roman" w:cs="Times New Roman"/>
          <w:sz w:val="28"/>
          <w:szCs w:val="28"/>
        </w:rPr>
        <w:t xml:space="preserve">.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сообщать о своих потребностях и желаниях.  </w:t>
      </w:r>
    </w:p>
    <w:p w:rsidR="00CC3649" w:rsidRPr="00CC3649" w:rsidRDefault="00CC3649" w:rsidP="00CC3649">
      <w:pPr>
        <w:spacing w:after="0" w:line="240" w:lineRule="auto"/>
        <w:ind w:left="708"/>
        <w:rPr>
          <w:rFonts w:ascii="Times New Roman" w:hAnsi="Times New Roman" w:cs="Times New Roman"/>
          <w:sz w:val="28"/>
          <w:szCs w:val="28"/>
        </w:rPr>
      </w:pPr>
      <w:r w:rsidRPr="00CC3649">
        <w:rPr>
          <w:rFonts w:ascii="Times New Roman" w:hAnsi="Times New Roman" w:cs="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CC3649">
        <w:rPr>
          <w:rFonts w:ascii="Times New Roman" w:hAnsi="Times New Roman" w:cs="Times New Roman"/>
          <w:sz w:val="28"/>
          <w:szCs w:val="28"/>
        </w:rPr>
        <w:t xml:space="preserve">.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определять свое самочувствие (как хорошее или плохое), показывать или сообщать о болезненных ощущениях взрослому.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CC3649" w:rsidRPr="00CC3649" w:rsidRDefault="00CC3649" w:rsidP="00CC3649">
      <w:pPr>
        <w:spacing w:after="0" w:line="240" w:lineRule="auto"/>
        <w:ind w:left="720" w:right="2"/>
        <w:rPr>
          <w:rFonts w:ascii="Times New Roman" w:hAnsi="Times New Roman" w:cs="Times New Roman"/>
          <w:sz w:val="28"/>
          <w:szCs w:val="28"/>
        </w:rPr>
      </w:pPr>
      <w:r w:rsidRPr="00CC3649">
        <w:rPr>
          <w:rFonts w:ascii="Times New Roman" w:hAnsi="Times New Roman" w:cs="Times New Roman"/>
          <w:sz w:val="28"/>
          <w:szCs w:val="28"/>
        </w:rPr>
        <w:t xml:space="preserve">Умение следить за своим внешним видом.  </w:t>
      </w:r>
    </w:p>
    <w:p w:rsidR="00CC3649" w:rsidRPr="00CC3649" w:rsidRDefault="00CC3649" w:rsidP="00CC3649">
      <w:pPr>
        <w:spacing w:after="0" w:line="240" w:lineRule="auto"/>
        <w:ind w:left="708"/>
        <w:rPr>
          <w:rFonts w:ascii="Times New Roman" w:hAnsi="Times New Roman" w:cs="Times New Roman"/>
          <w:sz w:val="28"/>
          <w:szCs w:val="28"/>
        </w:rPr>
      </w:pPr>
      <w:r w:rsidRPr="00CC3649">
        <w:rPr>
          <w:rFonts w:ascii="Times New Roman" w:hAnsi="Times New Roman" w:cs="Times New Roman"/>
          <w:sz w:val="28"/>
          <w:szCs w:val="28"/>
        </w:rPr>
        <w:t>4)</w:t>
      </w:r>
      <w:r w:rsidRPr="00CC3649">
        <w:rPr>
          <w:rFonts w:ascii="Times New Roman" w:hAnsi="Times New Roman" w:cs="Times New Roman"/>
          <w:i/>
          <w:sz w:val="28"/>
          <w:szCs w:val="28"/>
        </w:rPr>
        <w:t xml:space="preserve"> Представления о своей семье, взаимоотношениях в семье.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членах семьи, родственных отношениях в семье и своей социальной роли, обязанностях членов семьи, бытовой и досуговой деятельности семьи. </w:t>
      </w:r>
    </w:p>
    <w:p w:rsidR="00CC3649" w:rsidRPr="00CC3649" w:rsidRDefault="00CC3649" w:rsidP="00CC3649">
      <w:pPr>
        <w:spacing w:after="0" w:line="240" w:lineRule="auto"/>
        <w:ind w:left="1962" w:right="1954" w:hanging="10"/>
        <w:jc w:val="center"/>
        <w:rPr>
          <w:rFonts w:ascii="Times New Roman" w:hAnsi="Times New Roman" w:cs="Times New Roman"/>
          <w:sz w:val="28"/>
          <w:szCs w:val="28"/>
        </w:rPr>
      </w:pPr>
      <w:r w:rsidRPr="00CC3649">
        <w:rPr>
          <w:rFonts w:ascii="Times New Roman" w:hAnsi="Times New Roman" w:cs="Times New Roman"/>
          <w:b/>
          <w:sz w:val="28"/>
          <w:szCs w:val="28"/>
        </w:rPr>
        <w:t xml:space="preserve">Домоводство. </w:t>
      </w:r>
    </w:p>
    <w:p w:rsidR="00CC3649" w:rsidRPr="00CC3649" w:rsidRDefault="00CC3649" w:rsidP="00CC3649">
      <w:pPr>
        <w:numPr>
          <w:ilvl w:val="1"/>
          <w:numId w:val="25"/>
        </w:numPr>
        <w:spacing w:after="0" w:line="240" w:lineRule="auto"/>
        <w:ind w:firstLine="698"/>
        <w:jc w:val="both"/>
        <w:rPr>
          <w:rFonts w:ascii="Times New Roman" w:hAnsi="Times New Roman" w:cs="Times New Roman"/>
          <w:sz w:val="28"/>
          <w:szCs w:val="28"/>
        </w:rPr>
      </w:pPr>
      <w:r w:rsidRPr="00CC3649">
        <w:rPr>
          <w:rFonts w:ascii="Times New Roman" w:hAnsi="Times New Roman" w:cs="Times New Roman"/>
          <w:i/>
          <w:sz w:val="28"/>
          <w:szCs w:val="28"/>
        </w:rPr>
        <w:t xml:space="preserve">Овладение умением выполнять доступные бытовые поручения (обязанности), связанные с выполнением повседневных дел дома.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выполнять доступные бытовые виды работ: приготовление пищи, уборка, стирка, глажение, чистка одежды, обуви, сервировка стола, др.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технологические процессы в хозяйственно-бытовой деятельности: стирка, уборка, работа на кухне, др.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гигиенические и санитарные правила хранения домашних вещей, продуктов, химических средств бытового назначения.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использовать в домашнем хозяйстве бытовую технику, химические средства, инструменты, соблюдая правила безопасности. </w:t>
      </w:r>
    </w:p>
    <w:p w:rsidR="008D55C4" w:rsidRDefault="00CC3649" w:rsidP="00CC3649">
      <w:pPr>
        <w:spacing w:after="0" w:line="240" w:lineRule="auto"/>
        <w:ind w:left="360" w:right="2216" w:firstLine="2312"/>
        <w:rPr>
          <w:rFonts w:ascii="Times New Roman" w:hAnsi="Times New Roman" w:cs="Times New Roman"/>
          <w:b/>
          <w:sz w:val="28"/>
          <w:szCs w:val="28"/>
        </w:rPr>
      </w:pPr>
      <w:r w:rsidRPr="00CC3649">
        <w:rPr>
          <w:rFonts w:ascii="Times New Roman" w:hAnsi="Times New Roman" w:cs="Times New Roman"/>
          <w:b/>
          <w:sz w:val="28"/>
          <w:szCs w:val="28"/>
        </w:rPr>
        <w:t xml:space="preserve">Окружающий социальный мир </w:t>
      </w:r>
    </w:p>
    <w:p w:rsidR="00CC3649" w:rsidRPr="00CC3649" w:rsidRDefault="00CC3649" w:rsidP="008D55C4">
      <w:pPr>
        <w:spacing w:after="0" w:line="240" w:lineRule="auto"/>
        <w:ind w:left="360" w:right="2216" w:hanging="76"/>
        <w:rPr>
          <w:rFonts w:ascii="Times New Roman" w:hAnsi="Times New Roman" w:cs="Times New Roman"/>
          <w:sz w:val="28"/>
          <w:szCs w:val="28"/>
        </w:rPr>
      </w:pPr>
      <w:r w:rsidRPr="00CC3649">
        <w:rPr>
          <w:rFonts w:ascii="Times New Roman" w:hAnsi="Times New Roman" w:cs="Times New Roman"/>
          <w:sz w:val="28"/>
          <w:szCs w:val="28"/>
        </w:rPr>
        <w:t xml:space="preserve">1) </w:t>
      </w:r>
      <w:r w:rsidRPr="00CC3649">
        <w:rPr>
          <w:rFonts w:ascii="Times New Roman" w:hAnsi="Times New Roman" w:cs="Times New Roman"/>
          <w:i/>
          <w:sz w:val="28"/>
          <w:szCs w:val="28"/>
        </w:rPr>
        <w:t xml:space="preserve">Представления о мире, созданном руками человека </w:t>
      </w:r>
      <w:r w:rsidRPr="00CC3649">
        <w:rPr>
          <w:rFonts w:ascii="Times New Roman" w:eastAsia="Segoe UI Symbol" w:hAnsi="Times New Roman" w:cs="Times New Roman"/>
          <w:sz w:val="28"/>
          <w:szCs w:val="28"/>
        </w:rPr>
        <w:t></w:t>
      </w:r>
      <w:r w:rsidRPr="00CC3649">
        <w:rPr>
          <w:rFonts w:ascii="Times New Roman" w:eastAsia="Arial" w:hAnsi="Times New Roman" w:cs="Times New Roman"/>
          <w:sz w:val="28"/>
          <w:szCs w:val="28"/>
        </w:rPr>
        <w:t xml:space="preserve"> </w:t>
      </w:r>
      <w:r w:rsidRPr="00CC3649">
        <w:rPr>
          <w:rFonts w:ascii="Times New Roman" w:hAnsi="Times New Roman" w:cs="Times New Roman"/>
          <w:sz w:val="28"/>
          <w:szCs w:val="28"/>
        </w:rPr>
        <w:t xml:space="preserve">Интерес к объектам, созданным человеком.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доме, школе, о расположенных в них и рядом объектах (мебель, оборудование, одежда, посуда, игровая площадка, и др.), о транспорте и т.д.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элементарные правила безопасности поведения в доме,  на улице, в транспорте, в общественных местах. </w:t>
      </w:r>
    </w:p>
    <w:p w:rsidR="00CC3649" w:rsidRPr="00CC3649" w:rsidRDefault="00CC3649" w:rsidP="008D55C4">
      <w:pPr>
        <w:numPr>
          <w:ilvl w:val="1"/>
          <w:numId w:val="25"/>
        </w:numPr>
        <w:spacing w:after="0" w:line="240" w:lineRule="auto"/>
        <w:ind w:left="426"/>
        <w:jc w:val="both"/>
        <w:rPr>
          <w:rFonts w:ascii="Times New Roman" w:hAnsi="Times New Roman" w:cs="Times New Roman"/>
          <w:sz w:val="28"/>
          <w:szCs w:val="28"/>
        </w:rPr>
      </w:pPr>
      <w:r w:rsidRPr="00CC3649">
        <w:rPr>
          <w:rFonts w:ascii="Times New Roman" w:hAnsi="Times New Roman" w:cs="Times New Roman"/>
          <w:i/>
          <w:sz w:val="28"/>
          <w:szCs w:val="28"/>
        </w:rPr>
        <w:lastRenderedPageBreak/>
        <w:t>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CC3649">
        <w:rPr>
          <w:rFonts w:ascii="Times New Roman" w:hAnsi="Times New Roman" w:cs="Times New Roman"/>
          <w:sz w:val="28"/>
          <w:szCs w:val="28"/>
        </w:rPr>
        <w:t xml:space="preserve">.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деятельности и профессиях людей, окружающих ребенка (учитель, повар, врач, водитель и т.д.).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социальных ролях  людей (пассажир, пешеход, покупатель и т.д.), правилах поведения согласно социальным ролям в различных ситуациях.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Опыт конструктивного взаимодействия с взрослыми и сверстниками.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 </w:t>
      </w:r>
    </w:p>
    <w:p w:rsidR="00CC3649" w:rsidRPr="00CC3649" w:rsidRDefault="00CC3649" w:rsidP="008D55C4">
      <w:pPr>
        <w:numPr>
          <w:ilvl w:val="1"/>
          <w:numId w:val="25"/>
        </w:numPr>
        <w:spacing w:after="0" w:line="240" w:lineRule="auto"/>
        <w:ind w:left="142"/>
        <w:jc w:val="both"/>
        <w:rPr>
          <w:rFonts w:ascii="Times New Roman" w:hAnsi="Times New Roman" w:cs="Times New Roman"/>
          <w:sz w:val="28"/>
          <w:szCs w:val="28"/>
        </w:rPr>
      </w:pPr>
      <w:r w:rsidRPr="00CC3649">
        <w:rPr>
          <w:rFonts w:ascii="Times New Roman" w:hAnsi="Times New Roman" w:cs="Times New Roman"/>
          <w:i/>
          <w:sz w:val="28"/>
          <w:szCs w:val="28"/>
        </w:rPr>
        <w:t xml:space="preserve">Развитие межличностных и групповых отношений.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дружбе, товарищах, сверстниках.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находить друзей на основе личных симпатий.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строить отношения на основе поддержки и взаимопомощи, умение сопереживать, сочувствовать, проявлять внимание. </w:t>
      </w:r>
    </w:p>
    <w:p w:rsidR="00CC3649" w:rsidRPr="00CC3649" w:rsidRDefault="00CC3649" w:rsidP="00CC3649">
      <w:pPr>
        <w:spacing w:after="0" w:line="240" w:lineRule="auto"/>
        <w:ind w:left="720" w:right="2"/>
        <w:rPr>
          <w:rFonts w:ascii="Times New Roman" w:hAnsi="Times New Roman" w:cs="Times New Roman"/>
          <w:sz w:val="28"/>
          <w:szCs w:val="28"/>
        </w:rPr>
      </w:pPr>
      <w:r w:rsidRPr="00CC3649">
        <w:rPr>
          <w:rFonts w:ascii="Times New Roman" w:hAnsi="Times New Roman" w:cs="Times New Roman"/>
          <w:sz w:val="28"/>
          <w:szCs w:val="28"/>
        </w:rPr>
        <w:t xml:space="preserve">Умение взаимодействовать в группе в процессе учебной, игровой, других видах доступной деятельности.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организовывать свободное время с учетом своих и совместных интересов. </w:t>
      </w:r>
    </w:p>
    <w:p w:rsidR="00CC3649" w:rsidRPr="00CC3649" w:rsidRDefault="00CC3649" w:rsidP="00126FDF">
      <w:pPr>
        <w:numPr>
          <w:ilvl w:val="1"/>
          <w:numId w:val="25"/>
        </w:numPr>
        <w:spacing w:after="0" w:line="240" w:lineRule="auto"/>
        <w:ind w:left="709" w:hanging="283"/>
        <w:jc w:val="both"/>
        <w:rPr>
          <w:rFonts w:ascii="Times New Roman" w:hAnsi="Times New Roman" w:cs="Times New Roman"/>
          <w:sz w:val="28"/>
          <w:szCs w:val="28"/>
        </w:rPr>
      </w:pPr>
      <w:r w:rsidRPr="00CC3649">
        <w:rPr>
          <w:rFonts w:ascii="Times New Roman" w:hAnsi="Times New Roman" w:cs="Times New Roman"/>
          <w:i/>
          <w:sz w:val="28"/>
          <w:szCs w:val="28"/>
        </w:rPr>
        <w:t xml:space="preserve">Накопление положительного опыта сотрудничества и участия в общественной жизни.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Представление о праздниках, праздничных мероприятиях, их содержании, участие в них.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Использование простейших эстетических ориентиров/эталонов о внешнем виде, на праздниках, в хозяйственно-бытовой деятельности. </w:t>
      </w:r>
      <w:r w:rsidRPr="00CC3649">
        <w:rPr>
          <w:rFonts w:ascii="Times New Roman" w:eastAsia="Segoe UI Symbol" w:hAnsi="Times New Roman" w:cs="Times New Roman"/>
          <w:sz w:val="28"/>
          <w:szCs w:val="28"/>
        </w:rPr>
        <w:t></w:t>
      </w:r>
      <w:r w:rsidRPr="00CC3649">
        <w:rPr>
          <w:rFonts w:ascii="Times New Roman" w:eastAsia="Arial" w:hAnsi="Times New Roman" w:cs="Times New Roman"/>
          <w:sz w:val="28"/>
          <w:szCs w:val="28"/>
        </w:rPr>
        <w:t xml:space="preserve"> </w:t>
      </w:r>
      <w:r w:rsidRPr="00CC3649">
        <w:rPr>
          <w:rFonts w:ascii="Times New Roman" w:hAnsi="Times New Roman" w:cs="Times New Roman"/>
          <w:sz w:val="28"/>
          <w:szCs w:val="28"/>
        </w:rPr>
        <w:t xml:space="preserve">Умение соблюдать традиции семейных, школьных, государственных праздников. </w:t>
      </w:r>
    </w:p>
    <w:p w:rsidR="00CC3649" w:rsidRPr="00CC3649" w:rsidRDefault="00CC3649" w:rsidP="00CC3649">
      <w:pPr>
        <w:numPr>
          <w:ilvl w:val="1"/>
          <w:numId w:val="25"/>
        </w:numPr>
        <w:spacing w:after="0" w:line="240" w:lineRule="auto"/>
        <w:ind w:firstLine="698"/>
        <w:jc w:val="both"/>
        <w:rPr>
          <w:rFonts w:ascii="Times New Roman" w:hAnsi="Times New Roman" w:cs="Times New Roman"/>
          <w:sz w:val="28"/>
          <w:szCs w:val="28"/>
        </w:rPr>
      </w:pPr>
      <w:r w:rsidRPr="00CC3649">
        <w:rPr>
          <w:rFonts w:ascii="Times New Roman" w:hAnsi="Times New Roman" w:cs="Times New Roman"/>
          <w:i/>
          <w:sz w:val="28"/>
          <w:szCs w:val="28"/>
        </w:rPr>
        <w:t xml:space="preserve">Представления об обязанностях и правах ребенка.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 праве на жизнь, на образование, на труд, на неприкосновенность личности и достоинства и др.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Представления об обязанностях обучающегося, сына/дочери, внука/внучки,  гражданина и др. </w:t>
      </w:r>
    </w:p>
    <w:p w:rsidR="00CC3649" w:rsidRPr="00CC3649" w:rsidRDefault="00CC3649" w:rsidP="00CC3649">
      <w:pPr>
        <w:numPr>
          <w:ilvl w:val="1"/>
          <w:numId w:val="25"/>
        </w:numPr>
        <w:spacing w:after="0" w:line="240" w:lineRule="auto"/>
        <w:ind w:firstLine="698"/>
        <w:jc w:val="both"/>
        <w:rPr>
          <w:rFonts w:ascii="Times New Roman" w:hAnsi="Times New Roman" w:cs="Times New Roman"/>
          <w:sz w:val="28"/>
          <w:szCs w:val="28"/>
        </w:rPr>
      </w:pPr>
      <w:r w:rsidRPr="00CC3649">
        <w:rPr>
          <w:rFonts w:ascii="Times New Roman" w:hAnsi="Times New Roman" w:cs="Times New Roman"/>
          <w:i/>
          <w:sz w:val="28"/>
          <w:szCs w:val="28"/>
        </w:rPr>
        <w:t>Представление о стране проживания Россия</w:t>
      </w:r>
      <w:r w:rsidRPr="00CC3649">
        <w:rPr>
          <w:rFonts w:ascii="Times New Roman" w:hAnsi="Times New Roman" w:cs="Times New Roman"/>
          <w:sz w:val="28"/>
          <w:szCs w:val="28"/>
        </w:rPr>
        <w:t xml:space="preserve">.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Представление о стране, народе, столице, больших городах, городе (селе), месте проживания.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Представление о государственно символике (флаг, герб, гимн). </w:t>
      </w:r>
    </w:p>
    <w:p w:rsidR="00CC3649" w:rsidRPr="00CC3649" w:rsidRDefault="00CC3649" w:rsidP="00CC3649">
      <w:pPr>
        <w:numPr>
          <w:ilvl w:val="0"/>
          <w:numId w:val="25"/>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Представление о значимых исторических событиях и выдающихся людях России.  </w:t>
      </w:r>
    </w:p>
    <w:p w:rsidR="00CC3649" w:rsidRPr="00790D73" w:rsidRDefault="00CC3649" w:rsidP="00790D73">
      <w:pPr>
        <w:jc w:val="center"/>
        <w:rPr>
          <w:rFonts w:ascii="Times New Roman" w:hAnsi="Times New Roman" w:cs="Times New Roman"/>
          <w:b/>
          <w:sz w:val="24"/>
        </w:rPr>
      </w:pPr>
      <w:r w:rsidRPr="00790D73">
        <w:rPr>
          <w:rFonts w:ascii="Times New Roman" w:hAnsi="Times New Roman" w:cs="Times New Roman"/>
          <w:b/>
          <w:sz w:val="24"/>
        </w:rPr>
        <w:t>Искусство Музыка и движение</w:t>
      </w:r>
    </w:p>
    <w:p w:rsidR="00CC3649" w:rsidRPr="00CC3649" w:rsidRDefault="00CC3649" w:rsidP="00CC3649">
      <w:pPr>
        <w:spacing w:after="0" w:line="240" w:lineRule="auto"/>
        <w:ind w:left="-15"/>
        <w:rPr>
          <w:rFonts w:ascii="Times New Roman" w:hAnsi="Times New Roman" w:cs="Times New Roman"/>
          <w:sz w:val="28"/>
          <w:szCs w:val="28"/>
        </w:rPr>
      </w:pPr>
      <w:r w:rsidRPr="00CC3649">
        <w:rPr>
          <w:rFonts w:ascii="Times New Roman" w:hAnsi="Times New Roman" w:cs="Times New Roman"/>
          <w:sz w:val="28"/>
          <w:szCs w:val="28"/>
        </w:rPr>
        <w:t xml:space="preserve"> 1) </w:t>
      </w:r>
      <w:r w:rsidRPr="00CC3649">
        <w:rPr>
          <w:rFonts w:ascii="Times New Roman" w:hAnsi="Times New Roman" w:cs="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r w:rsidRPr="00CC3649">
        <w:rPr>
          <w:rFonts w:ascii="Times New Roman" w:hAnsi="Times New Roman" w:cs="Times New Roman"/>
          <w:sz w:val="28"/>
          <w:szCs w:val="28"/>
        </w:rPr>
        <w:t xml:space="preserve">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Интерес к различным видам музыкальной деятельности (слушание, пение, движение под музыку, игра на музыкальных инструментах).  </w:t>
      </w:r>
      <w:r w:rsidRPr="00CC3649">
        <w:rPr>
          <w:rFonts w:ascii="Times New Roman" w:eastAsia="Segoe UI Symbol" w:hAnsi="Times New Roman" w:cs="Times New Roman"/>
          <w:sz w:val="28"/>
          <w:szCs w:val="28"/>
        </w:rPr>
        <w:t></w:t>
      </w:r>
      <w:r w:rsidRPr="00CC3649">
        <w:rPr>
          <w:rFonts w:ascii="Times New Roman" w:eastAsia="Arial" w:hAnsi="Times New Roman" w:cs="Times New Roman"/>
          <w:sz w:val="28"/>
          <w:szCs w:val="28"/>
        </w:rPr>
        <w:t xml:space="preserve"> </w:t>
      </w:r>
      <w:r w:rsidRPr="00CC3649">
        <w:rPr>
          <w:rFonts w:ascii="Times New Roman" w:hAnsi="Times New Roman" w:cs="Times New Roman"/>
          <w:sz w:val="28"/>
          <w:szCs w:val="28"/>
        </w:rPr>
        <w:t xml:space="preserve">Умение слушать музыку и выполнять простейшие танцевальные движения.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узнавать знакомые песни, подпевать их, петь в хоре. </w:t>
      </w:r>
    </w:p>
    <w:p w:rsidR="00CC3649" w:rsidRPr="00CC3649" w:rsidRDefault="00CC3649" w:rsidP="00CC3649">
      <w:pPr>
        <w:spacing w:after="0" w:line="240" w:lineRule="auto"/>
        <w:ind w:left="708"/>
        <w:rPr>
          <w:rFonts w:ascii="Times New Roman" w:hAnsi="Times New Roman" w:cs="Times New Roman"/>
          <w:sz w:val="28"/>
          <w:szCs w:val="28"/>
        </w:rPr>
      </w:pPr>
      <w:r w:rsidRPr="00CC3649">
        <w:rPr>
          <w:rFonts w:ascii="Times New Roman" w:hAnsi="Times New Roman" w:cs="Times New Roman"/>
          <w:sz w:val="28"/>
          <w:szCs w:val="28"/>
        </w:rPr>
        <w:t>2</w:t>
      </w:r>
      <w:r w:rsidRPr="00CC3649">
        <w:rPr>
          <w:rFonts w:ascii="Times New Roman" w:hAnsi="Times New Roman" w:cs="Times New Roman"/>
          <w:i/>
          <w:sz w:val="28"/>
          <w:szCs w:val="28"/>
        </w:rPr>
        <w:t xml:space="preserve">) Готовность к участию в совместных музыкальных мероприятиях.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проявлять адекватные эмоциональные реакции от совместной и самостоятельной музыкальной деятельности.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Стремление к совместной и самостоятельной музыкальной деятельности; </w:t>
      </w:r>
    </w:p>
    <w:p w:rsidR="00CC3649" w:rsidRPr="00CC3649" w:rsidRDefault="00CC3649" w:rsidP="00CC3649">
      <w:pPr>
        <w:numPr>
          <w:ilvl w:val="0"/>
          <w:numId w:val="26"/>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использовать полученные навыки для участия в представлениях, концертах, спектаклях, др.  </w:t>
      </w:r>
    </w:p>
    <w:p w:rsidR="00CC3649" w:rsidRPr="00790D73" w:rsidRDefault="00CC3649" w:rsidP="00790D73">
      <w:pPr>
        <w:jc w:val="center"/>
        <w:rPr>
          <w:rFonts w:ascii="Times New Roman" w:hAnsi="Times New Roman" w:cs="Times New Roman"/>
          <w:b/>
          <w:sz w:val="24"/>
        </w:rPr>
      </w:pPr>
      <w:r w:rsidRPr="00790D73">
        <w:rPr>
          <w:rFonts w:ascii="Times New Roman" w:hAnsi="Times New Roman" w:cs="Times New Roman"/>
          <w:b/>
          <w:sz w:val="24"/>
        </w:rPr>
        <w:t>Изобразительная деятельность  (рисование, лепка, аппликация)</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1) </w:t>
      </w:r>
      <w:r w:rsidRPr="00CC3649">
        <w:rPr>
          <w:rFonts w:ascii="Times New Roman" w:hAnsi="Times New Roman" w:cs="Times New Roman"/>
          <w:i/>
          <w:sz w:val="28"/>
          <w:szCs w:val="28"/>
        </w:rPr>
        <w:t xml:space="preserve">Освоение доступных средств изобразительной деятельности: лепка, аппликация, рисование; использование различных изобразительных технологий.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Интерес к доступным видам изобразительной деятельности.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использовать различные изобразительные технологии в процессе рисования, лепки, аппликации.  </w:t>
      </w:r>
    </w:p>
    <w:p w:rsidR="00CC3649" w:rsidRPr="00CC3649" w:rsidRDefault="00CC3649" w:rsidP="00CC3649">
      <w:pPr>
        <w:numPr>
          <w:ilvl w:val="1"/>
          <w:numId w:val="27"/>
        </w:numPr>
        <w:spacing w:after="0" w:line="240" w:lineRule="auto"/>
        <w:ind w:hanging="305"/>
        <w:jc w:val="both"/>
        <w:rPr>
          <w:rFonts w:ascii="Times New Roman" w:hAnsi="Times New Roman" w:cs="Times New Roman"/>
          <w:sz w:val="28"/>
          <w:szCs w:val="28"/>
        </w:rPr>
      </w:pPr>
      <w:r w:rsidRPr="00CC3649">
        <w:rPr>
          <w:rFonts w:ascii="Times New Roman" w:hAnsi="Times New Roman" w:cs="Times New Roman"/>
          <w:i/>
          <w:sz w:val="28"/>
          <w:szCs w:val="28"/>
        </w:rPr>
        <w:t>Способность к самостоятельной изобразительной деятельности.</w:t>
      </w:r>
      <w:r w:rsidRPr="00CC3649">
        <w:rPr>
          <w:rFonts w:ascii="Times New Roman" w:hAnsi="Times New Roman" w:cs="Times New Roman"/>
          <w:sz w:val="28"/>
          <w:szCs w:val="28"/>
        </w:rPr>
        <w:t xml:space="preserve">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Положительные эмоциональные реакции (удовольствие, радость) в процессе изобразительной деятельности.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Стремление к собственной творческой деятельности и умение демонстрировать результаты работы.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выражать свое отношение к результатам собственной и чужой творческой деятельности. </w:t>
      </w:r>
    </w:p>
    <w:p w:rsidR="00CC3649" w:rsidRPr="00CC3649" w:rsidRDefault="00CC3649" w:rsidP="00CC3649">
      <w:pPr>
        <w:numPr>
          <w:ilvl w:val="1"/>
          <w:numId w:val="27"/>
        </w:numPr>
        <w:spacing w:after="0" w:line="240" w:lineRule="auto"/>
        <w:ind w:hanging="305"/>
        <w:jc w:val="both"/>
        <w:rPr>
          <w:rFonts w:ascii="Times New Roman" w:hAnsi="Times New Roman" w:cs="Times New Roman"/>
          <w:sz w:val="28"/>
          <w:szCs w:val="28"/>
        </w:rPr>
      </w:pPr>
      <w:r w:rsidRPr="00CC3649">
        <w:rPr>
          <w:rFonts w:ascii="Times New Roman" w:hAnsi="Times New Roman" w:cs="Times New Roman"/>
          <w:i/>
          <w:sz w:val="28"/>
          <w:szCs w:val="28"/>
        </w:rPr>
        <w:t>Готовность к участию в совместных мероприятиях</w:t>
      </w:r>
      <w:r w:rsidRPr="00CC3649">
        <w:rPr>
          <w:rFonts w:ascii="Times New Roman" w:hAnsi="Times New Roman" w:cs="Times New Roman"/>
          <w:sz w:val="28"/>
          <w:szCs w:val="28"/>
        </w:rPr>
        <w:t xml:space="preserve">.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Готовность к взаимодействию в творческой деятельности совместно со сверстниками, взрослыми. </w:t>
      </w:r>
    </w:p>
    <w:p w:rsidR="00CC3649" w:rsidRPr="00CC3649" w:rsidRDefault="00CC3649" w:rsidP="00CC3649">
      <w:pPr>
        <w:numPr>
          <w:ilvl w:val="0"/>
          <w:numId w:val="27"/>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CC3649" w:rsidRPr="00790D73" w:rsidRDefault="00CC3649" w:rsidP="00790D73">
      <w:pPr>
        <w:jc w:val="center"/>
        <w:rPr>
          <w:rFonts w:ascii="Times New Roman" w:hAnsi="Times New Roman" w:cs="Times New Roman"/>
          <w:b/>
          <w:sz w:val="24"/>
        </w:rPr>
      </w:pPr>
      <w:r w:rsidRPr="00790D73">
        <w:rPr>
          <w:rFonts w:ascii="Times New Roman" w:hAnsi="Times New Roman" w:cs="Times New Roman"/>
          <w:b/>
          <w:sz w:val="24"/>
        </w:rPr>
        <w:t>Технологии Профильный труд</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i/>
          <w:sz w:val="28"/>
          <w:szCs w:val="28"/>
        </w:rPr>
        <w:t xml:space="preserve">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выполнять отдельные и комплексные элементы трудовых операций, несложные виды работ, применяемые в сферах производства и обслуживания.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выполнять работу качественно, в установленный промежуток времени, оценивать результаты своего труда. </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2) </w:t>
      </w:r>
      <w:r w:rsidRPr="00CC3649">
        <w:rPr>
          <w:rFonts w:ascii="Times New Roman" w:hAnsi="Times New Roman" w:cs="Times New Roman"/>
          <w:i/>
          <w:sz w:val="28"/>
          <w:szCs w:val="28"/>
        </w:rPr>
        <w:t>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r w:rsidRPr="00CC3649">
        <w:rPr>
          <w:rFonts w:ascii="Times New Roman" w:hAnsi="Times New Roman" w:cs="Times New Roman"/>
          <w:sz w:val="28"/>
          <w:szCs w:val="28"/>
        </w:rPr>
        <w:t xml:space="preserve">. </w:t>
      </w:r>
    </w:p>
    <w:p w:rsidR="00CC3649" w:rsidRPr="00CC3649" w:rsidRDefault="00CC3649" w:rsidP="00CC3649">
      <w:pPr>
        <w:numPr>
          <w:ilvl w:val="0"/>
          <w:numId w:val="28"/>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Потребность активно участвовать в совместной с другими деятельности, направленной на свое жизнеобеспечение, социальное развитие и помощь близким. </w:t>
      </w:r>
    </w:p>
    <w:p w:rsidR="00CC3649" w:rsidRPr="00790D73" w:rsidRDefault="00CC3649" w:rsidP="00790D73">
      <w:pPr>
        <w:jc w:val="center"/>
        <w:rPr>
          <w:rFonts w:ascii="Times New Roman" w:hAnsi="Times New Roman" w:cs="Times New Roman"/>
          <w:b/>
          <w:sz w:val="24"/>
        </w:rPr>
      </w:pPr>
      <w:r w:rsidRPr="00790D73">
        <w:rPr>
          <w:rFonts w:ascii="Times New Roman" w:hAnsi="Times New Roman" w:cs="Times New Roman"/>
          <w:b/>
          <w:sz w:val="24"/>
        </w:rPr>
        <w:t>Физическая культура Адаптивная физкультура</w:t>
      </w:r>
    </w:p>
    <w:p w:rsidR="00CC3649" w:rsidRPr="00CC3649" w:rsidRDefault="00CC3649" w:rsidP="00CC3649">
      <w:pPr>
        <w:spacing w:after="0" w:line="240" w:lineRule="auto"/>
        <w:ind w:left="-15" w:firstLine="698"/>
        <w:rPr>
          <w:rFonts w:ascii="Times New Roman" w:hAnsi="Times New Roman" w:cs="Times New Roman"/>
          <w:sz w:val="28"/>
          <w:szCs w:val="28"/>
        </w:rPr>
      </w:pPr>
      <w:r w:rsidRPr="00CC3649">
        <w:rPr>
          <w:rFonts w:ascii="Times New Roman" w:hAnsi="Times New Roman" w:cs="Times New Roman"/>
          <w:sz w:val="28"/>
          <w:szCs w:val="28"/>
        </w:rPr>
        <w:t xml:space="preserve">1) </w:t>
      </w:r>
      <w:r w:rsidRPr="00CC3649">
        <w:rPr>
          <w:rFonts w:ascii="Times New Roman" w:hAnsi="Times New Roman" w:cs="Times New Roman"/>
          <w:i/>
          <w:sz w:val="28"/>
          <w:szCs w:val="28"/>
        </w:rPr>
        <w:t>Восприятие собственного тела, осознание своих физических возможностей и ограничений</w:t>
      </w:r>
      <w:r w:rsidRPr="00CC3649">
        <w:rPr>
          <w:rFonts w:ascii="Times New Roman" w:hAnsi="Times New Roman" w:cs="Times New Roman"/>
          <w:sz w:val="28"/>
          <w:szCs w:val="28"/>
        </w:rPr>
        <w:t xml:space="preserve">.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Освоение доступных способов контроля над функциями собственного тела: сидеть, стоять, передвигаться (в т.ч. с использованием технических средств).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Освоение двигательных навыков, последовательности движений, развитие координационных способностей.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Совершенствование физических качеств: ловкости, силы, быстроты, выносливости.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радоваться успехам: выше прыгнул, быстрее пробежал и др.  </w:t>
      </w:r>
    </w:p>
    <w:p w:rsidR="00CC3649" w:rsidRPr="00CC3649" w:rsidRDefault="00CC3649" w:rsidP="00126FDF">
      <w:pPr>
        <w:numPr>
          <w:ilvl w:val="1"/>
          <w:numId w:val="29"/>
        </w:numPr>
        <w:spacing w:after="0" w:line="240" w:lineRule="auto"/>
        <w:ind w:left="142" w:firstLine="698"/>
        <w:jc w:val="both"/>
        <w:rPr>
          <w:rFonts w:ascii="Times New Roman" w:hAnsi="Times New Roman" w:cs="Times New Roman"/>
          <w:sz w:val="28"/>
          <w:szCs w:val="28"/>
        </w:rPr>
      </w:pPr>
      <w:r w:rsidRPr="00CC3649">
        <w:rPr>
          <w:rFonts w:ascii="Times New Roman" w:hAnsi="Times New Roman" w:cs="Times New Roman"/>
          <w:i/>
          <w:sz w:val="28"/>
          <w:szCs w:val="28"/>
        </w:rPr>
        <w:t>Соотнесение самочувствия с настроением, собственной активностью, самостоятельностью и независимостью.</w:t>
      </w:r>
      <w:r w:rsidRPr="00CC3649">
        <w:rPr>
          <w:rFonts w:ascii="Times New Roman" w:hAnsi="Times New Roman" w:cs="Times New Roman"/>
          <w:sz w:val="28"/>
          <w:szCs w:val="28"/>
        </w:rPr>
        <w:t xml:space="preserve">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определять свое самочувствие в связи с физической нагрузкой: усталость, болевые ощущения, др. </w:t>
      </w:r>
    </w:p>
    <w:p w:rsidR="00CC3649" w:rsidRPr="00CC3649" w:rsidRDefault="00CC3649" w:rsidP="00126FDF">
      <w:pPr>
        <w:numPr>
          <w:ilvl w:val="1"/>
          <w:numId w:val="29"/>
        </w:numPr>
        <w:spacing w:after="0" w:line="240" w:lineRule="auto"/>
        <w:ind w:left="142" w:firstLine="698"/>
        <w:jc w:val="both"/>
        <w:rPr>
          <w:rFonts w:ascii="Times New Roman" w:hAnsi="Times New Roman" w:cs="Times New Roman"/>
          <w:sz w:val="28"/>
          <w:szCs w:val="28"/>
        </w:rPr>
      </w:pPr>
      <w:r w:rsidRPr="00CC3649">
        <w:rPr>
          <w:rFonts w:ascii="Times New Roman" w:hAnsi="Times New Roman" w:cs="Times New Roman"/>
          <w:i/>
          <w:sz w:val="28"/>
          <w:szCs w:val="28"/>
        </w:rPr>
        <w:t xml:space="preserve">Освоение доступных видов физкультурно-спортивной деятельности: езда на велосипеде, ходьба на лыжах, спортивные игры, туризм, плавание.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 </w:t>
      </w:r>
    </w:p>
    <w:p w:rsidR="00CC3649" w:rsidRPr="00CC3649" w:rsidRDefault="00CC3649" w:rsidP="00CC3649">
      <w:pPr>
        <w:numPr>
          <w:ilvl w:val="0"/>
          <w:numId w:val="29"/>
        </w:numPr>
        <w:spacing w:after="0" w:line="240" w:lineRule="auto"/>
        <w:ind w:right="2" w:hanging="360"/>
        <w:jc w:val="both"/>
        <w:rPr>
          <w:rFonts w:ascii="Times New Roman" w:hAnsi="Times New Roman" w:cs="Times New Roman"/>
          <w:sz w:val="28"/>
          <w:szCs w:val="28"/>
        </w:rPr>
      </w:pPr>
      <w:r w:rsidRPr="00CC3649">
        <w:rPr>
          <w:rFonts w:ascii="Times New Roman" w:hAnsi="Times New Roman" w:cs="Times New Roman"/>
          <w:sz w:val="28"/>
          <w:szCs w:val="28"/>
        </w:rPr>
        <w:t xml:space="preserve">Умение ездить на велосипеде, кататься на санках, ходить на лыжах, плавать, играть в подвижные игры и др. </w:t>
      </w:r>
    </w:p>
    <w:p w:rsidR="00126FDF" w:rsidRPr="00CC3649" w:rsidRDefault="00126FDF" w:rsidP="00CC3649">
      <w:pPr>
        <w:pStyle w:val="212"/>
        <w:tabs>
          <w:tab w:val="left" w:pos="426"/>
        </w:tabs>
        <w:jc w:val="both"/>
        <w:rPr>
          <w:szCs w:val="28"/>
        </w:rPr>
      </w:pPr>
    </w:p>
    <w:p w:rsidR="00A54E5E" w:rsidRPr="00AD351F" w:rsidRDefault="00A54E5E" w:rsidP="00753A48">
      <w:pPr>
        <w:pStyle w:val="3"/>
        <w:spacing w:before="0" w:line="240" w:lineRule="auto"/>
        <w:jc w:val="center"/>
        <w:rPr>
          <w:rFonts w:ascii="Times New Roman" w:hAnsi="Times New Roman" w:cs="Times New Roman"/>
          <w:i w:val="0"/>
          <w:szCs w:val="28"/>
        </w:rPr>
      </w:pPr>
      <w:bookmarkStart w:id="12" w:name="_Toc532370594"/>
      <w:bookmarkStart w:id="13" w:name="_Toc532370655"/>
      <w:r w:rsidRPr="00AD351F">
        <w:rPr>
          <w:rFonts w:ascii="Times New Roman" w:hAnsi="Times New Roman" w:cs="Times New Roman"/>
          <w:i w:val="0"/>
          <w:szCs w:val="28"/>
        </w:rPr>
        <w:t xml:space="preserve">1.3. Система оценки достижения обучающимися с умственной отсталостью и ТМНР  планируемых результатов освоения </w:t>
      </w:r>
      <w:r w:rsidRPr="00AD351F">
        <w:rPr>
          <w:rFonts w:ascii="Times New Roman" w:hAnsi="Times New Roman" w:cs="Times New Roman"/>
          <w:i w:val="0"/>
          <w:szCs w:val="28"/>
        </w:rPr>
        <w:br/>
        <w:t>адаптированной основной общеобразовательной программы начального общего образования и</w:t>
      </w:r>
      <w:r w:rsidR="00F80C39" w:rsidRPr="00AD351F">
        <w:rPr>
          <w:rFonts w:ascii="Times New Roman" w:hAnsi="Times New Roman" w:cs="Times New Roman"/>
          <w:i w:val="0"/>
          <w:szCs w:val="28"/>
        </w:rPr>
        <w:t xml:space="preserve"> </w:t>
      </w:r>
      <w:r w:rsidRPr="00AD351F">
        <w:rPr>
          <w:rFonts w:ascii="Times New Roman" w:hAnsi="Times New Roman" w:cs="Times New Roman"/>
          <w:i w:val="0"/>
          <w:szCs w:val="28"/>
        </w:rPr>
        <w:t>программы коррекционной работы</w:t>
      </w:r>
      <w:bookmarkEnd w:id="12"/>
      <w:bookmarkEnd w:id="13"/>
    </w:p>
    <w:p w:rsidR="00A54E5E" w:rsidRPr="00CC3649" w:rsidRDefault="00A54E5E" w:rsidP="00CC3649">
      <w:pPr>
        <w:spacing w:after="0" w:line="240" w:lineRule="auto"/>
        <w:ind w:firstLine="709"/>
        <w:jc w:val="both"/>
        <w:rPr>
          <w:rFonts w:ascii="Times New Roman" w:hAnsi="Times New Roman" w:cs="Times New Roman"/>
          <w:bCs/>
          <w:sz w:val="28"/>
          <w:szCs w:val="28"/>
        </w:rPr>
      </w:pPr>
      <w:r w:rsidRPr="00CC3649">
        <w:rPr>
          <w:rFonts w:ascii="Times New Roman" w:hAnsi="Times New Roman" w:cs="Times New Roman"/>
          <w:spacing w:val="2"/>
          <w:sz w:val="28"/>
          <w:szCs w:val="28"/>
        </w:rPr>
        <w:t xml:space="preserve">Система оценки результатов </w:t>
      </w:r>
      <w:r w:rsidRPr="00CC3649">
        <w:rPr>
          <w:rFonts w:ascii="Times New Roman" w:hAnsi="Times New Roman" w:cs="Times New Roman"/>
          <w:bCs/>
          <w:sz w:val="28"/>
          <w:szCs w:val="28"/>
        </w:rPr>
        <w:t xml:space="preserve">должна включать целостную характеристику выполнения обучающимся СИОП, отражающую взаимодействие следующих компонентов образования:  </w:t>
      </w:r>
    </w:p>
    <w:p w:rsidR="00A54E5E" w:rsidRPr="00CC3649" w:rsidRDefault="00A54E5E" w:rsidP="00CC3649">
      <w:pPr>
        <w:pStyle w:val="a6"/>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что обучающийся должен знать и уметь на данной ступени образования,</w:t>
      </w:r>
    </w:p>
    <w:p w:rsidR="00A54E5E" w:rsidRPr="00CC3649" w:rsidRDefault="00A54E5E" w:rsidP="00CC3649">
      <w:pPr>
        <w:pStyle w:val="a6"/>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что из полученных знаний и умений он может и должен применять на практике,</w:t>
      </w:r>
    </w:p>
    <w:p w:rsidR="00A54E5E" w:rsidRPr="00CC3649" w:rsidRDefault="00A54E5E" w:rsidP="00CC3649">
      <w:pPr>
        <w:pStyle w:val="a6"/>
        <w:spacing w:after="0" w:line="240" w:lineRule="auto"/>
        <w:ind w:left="0" w:firstLine="709"/>
        <w:jc w:val="both"/>
        <w:rPr>
          <w:rFonts w:ascii="Times New Roman" w:hAnsi="Times New Roman"/>
          <w:sz w:val="28"/>
          <w:szCs w:val="28"/>
        </w:rPr>
      </w:pPr>
      <w:r w:rsidRPr="00CC3649">
        <w:rPr>
          <w:rFonts w:ascii="Times New Roman" w:hAnsi="Times New Roman"/>
          <w:sz w:val="28"/>
          <w:szCs w:val="28"/>
        </w:rPr>
        <w:lastRenderedPageBreak/>
        <w:t>насколько активно, адекватно и самостоятельно он их применяет.</w:t>
      </w:r>
    </w:p>
    <w:p w:rsidR="00A54E5E" w:rsidRPr="00CC3649" w:rsidRDefault="00A54E5E" w:rsidP="00CC3649">
      <w:pPr>
        <w:spacing w:after="0" w:line="240" w:lineRule="auto"/>
        <w:ind w:firstLine="709"/>
        <w:jc w:val="both"/>
        <w:rPr>
          <w:rFonts w:ascii="Times New Roman" w:hAnsi="Times New Roman" w:cs="Times New Roman"/>
          <w:bCs/>
          <w:sz w:val="28"/>
          <w:szCs w:val="28"/>
        </w:rPr>
      </w:pPr>
      <w:r w:rsidRPr="00CC3649">
        <w:rPr>
          <w:rFonts w:ascii="Times New Roman" w:hAnsi="Times New Roman" w:cs="Times New Roman"/>
          <w:bCs/>
          <w:sz w:val="28"/>
          <w:szCs w:val="28"/>
        </w:rPr>
        <w:t>При оценке результативности обучения обучающихся особо важно учи</w:t>
      </w:r>
      <w:r w:rsidRPr="00CC3649">
        <w:rPr>
          <w:rFonts w:ascii="Times New Roman" w:hAnsi="Times New Roman" w:cs="Times New Roman"/>
          <w:bCs/>
          <w:sz w:val="28"/>
          <w:szCs w:val="28"/>
        </w:rPr>
        <w:softHyphen/>
        <w:t>тывать, что у детей могут быть вполне закономерные затруднения в освоении отдельных предметов и даже областей, но это не должно рассматриваться как показатель не</w:t>
      </w:r>
      <w:r w:rsidR="00AD351F">
        <w:rPr>
          <w:rFonts w:ascii="Times New Roman" w:hAnsi="Times New Roman" w:cs="Times New Roman"/>
          <w:bCs/>
          <w:sz w:val="28"/>
          <w:szCs w:val="28"/>
        </w:rPr>
        <w:t xml:space="preserve"> </w:t>
      </w:r>
      <w:r w:rsidRPr="00CC3649">
        <w:rPr>
          <w:rFonts w:ascii="Times New Roman" w:hAnsi="Times New Roman" w:cs="Times New Roman"/>
          <w:bCs/>
          <w:sz w:val="28"/>
          <w:szCs w:val="28"/>
        </w:rPr>
        <w:t>успешности их обучения и развития в целом.</w:t>
      </w:r>
    </w:p>
    <w:p w:rsidR="00A54E5E" w:rsidRPr="00CC3649" w:rsidRDefault="00A54E5E" w:rsidP="00CC3649">
      <w:pPr>
        <w:spacing w:after="0" w:line="240" w:lineRule="auto"/>
        <w:ind w:firstLine="709"/>
        <w:jc w:val="both"/>
        <w:rPr>
          <w:rFonts w:ascii="Times New Roman" w:hAnsi="Times New Roman" w:cs="Times New Roman"/>
          <w:bCs/>
          <w:sz w:val="28"/>
          <w:szCs w:val="28"/>
        </w:rPr>
      </w:pPr>
      <w:r w:rsidRPr="00CC3649">
        <w:rPr>
          <w:rFonts w:ascii="Times New Roman" w:hAnsi="Times New Roman" w:cs="Times New Roman"/>
          <w:bCs/>
          <w:sz w:val="28"/>
          <w:szCs w:val="28"/>
        </w:rPr>
        <w:t>Для выявления возможной результативности обучения должен быть учтен ряд факторов:</w:t>
      </w:r>
    </w:p>
    <w:p w:rsidR="00A54E5E" w:rsidRPr="00CC3649" w:rsidRDefault="00A54E5E" w:rsidP="00CC3649">
      <w:pPr>
        <w:numPr>
          <w:ilvl w:val="0"/>
          <w:numId w:val="7"/>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особенности текущего психического и соматического состояния каждого обучающегося;</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в процессе предъявления заданий должны использоваться все доступные обучающемуся средства невербальной коммуникации (предметы, жесты, фотографии, рисунки, пиктограммы, электронные технологии) и речевые средства (устная, письменная речь);</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формы выявления возможной результативности обучения должны быть вариативными и разрабатываться индивидуально в тесной связи с практической деятельностью детей;</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способы выявления умений и представлений обучающихся с ТМНР могут быть представлены как в традиционных, так и других формах, в том числе в виде выполнения практических заданий;</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в процессе предъявления и выполнения заданий обучающимся должна оказываться необходимая помощь, которая может носить разнообразный характер (дополнительные словесные и жестовые инструкции и уточнения, выполнение ребенком задания по образцу, по подражанию, после частичного выполнения взрослым, совместно с взрослым);</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при оценке результативности достижений необходимо учитывать уровень выполнения и степень самостоятельности ребенка (самостоятельно, самостоятельно по образцу, по инструкции, с небольшой или значительной физической помощью, вместе с взрослым).</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bCs/>
          <w:sz w:val="28"/>
          <w:szCs w:val="28"/>
        </w:rPr>
      </w:pPr>
      <w:r w:rsidRPr="00CC3649">
        <w:rPr>
          <w:rFonts w:ascii="Times New Roman" w:hAnsi="Times New Roman" w:cs="Times New Roman"/>
          <w:bCs/>
          <w:sz w:val="28"/>
          <w:szCs w:val="28"/>
        </w:rPr>
        <w:t xml:space="preserve">выявление результативности обучения должно быть направлено не только на определение актуального уровня развития, но и «зоны ближайшего», а для некоторых обучающихся «зоны отдаленного развития», т.е.  возможностей потенциального развития.  </w:t>
      </w:r>
    </w:p>
    <w:p w:rsidR="00A54E5E" w:rsidRPr="00CC3649" w:rsidRDefault="00A54E5E" w:rsidP="00CC3649">
      <w:pPr>
        <w:numPr>
          <w:ilvl w:val="0"/>
          <w:numId w:val="8"/>
        </w:numPr>
        <w:suppressAutoHyphens/>
        <w:spacing w:after="0" w:line="240" w:lineRule="auto"/>
        <w:ind w:left="0" w:firstLine="709"/>
        <w:jc w:val="both"/>
        <w:textAlignment w:val="baseline"/>
        <w:rPr>
          <w:rFonts w:ascii="Times New Roman" w:hAnsi="Times New Roman" w:cs="Times New Roman"/>
          <w:sz w:val="28"/>
          <w:szCs w:val="28"/>
        </w:rPr>
      </w:pPr>
      <w:r w:rsidRPr="00CC3649">
        <w:rPr>
          <w:rFonts w:ascii="Times New Roman" w:hAnsi="Times New Roman" w:cs="Times New Roman"/>
          <w:bCs/>
          <w:sz w:val="28"/>
          <w:szCs w:val="28"/>
        </w:rPr>
        <w:t>выявление представлений, умений и навыков обучающихся с умственной отсталостью и ТМНР в каждой образовательной области должно создавать основу для дальнейшей корректировки СИОП, конкретизации плана дальнейшей коррекционно-развивающей работы.</w:t>
      </w:r>
    </w:p>
    <w:p w:rsidR="00A54E5E" w:rsidRPr="00CC3649" w:rsidRDefault="00A54E5E" w:rsidP="00CC3649">
      <w:pPr>
        <w:pStyle w:val="afa"/>
        <w:ind w:firstLine="709"/>
        <w:jc w:val="both"/>
        <w:rPr>
          <w:rFonts w:ascii="Times New Roman" w:hAnsi="Times New Roman" w:cs="Times New Roman"/>
          <w:bCs/>
          <w:sz w:val="28"/>
          <w:szCs w:val="28"/>
        </w:rPr>
      </w:pPr>
      <w:r w:rsidRPr="00CC3649">
        <w:rPr>
          <w:rFonts w:ascii="Times New Roman" w:hAnsi="Times New Roman" w:cs="Times New Roman"/>
          <w:sz w:val="28"/>
          <w:szCs w:val="28"/>
        </w:rPr>
        <w:t xml:space="preserve"> Оценка должна отражать степень самостоятельности обучающегося при выполнении действий, операций, направленных на решении конкретных жизненных задач, сформулированных в СИОП. Оценка фиксирует насколько самостоятельно или с помощью (значительной или частичной физической, по образцу, подражанию или по инструкции и т.д.) обучающийся выполняет осваиваемые действия и насколько он использует сформированные представления для решения жизненных задач.</w:t>
      </w:r>
    </w:p>
    <w:p w:rsidR="00A54E5E" w:rsidRPr="00CC3649" w:rsidRDefault="00A54E5E" w:rsidP="00CC3649">
      <w:pPr>
        <w:spacing w:after="0" w:line="240" w:lineRule="auto"/>
        <w:ind w:firstLine="709"/>
        <w:rPr>
          <w:rFonts w:ascii="Times New Roman" w:hAnsi="Times New Roman" w:cs="Times New Roman"/>
          <w:sz w:val="28"/>
          <w:szCs w:val="28"/>
        </w:rPr>
      </w:pPr>
      <w:r w:rsidRPr="00CC3649">
        <w:rPr>
          <w:rFonts w:ascii="Times New Roman" w:hAnsi="Times New Roman" w:cs="Times New Roman"/>
          <w:bCs/>
          <w:sz w:val="28"/>
          <w:szCs w:val="28"/>
        </w:rPr>
        <w:lastRenderedPageBreak/>
        <w:t xml:space="preserve"> Оценка результатов образования представляется в виде характеристики по каждому предмету, включенному в СИОП обучающегося, а анализ результатов позволяет оценить </w:t>
      </w:r>
      <w:r w:rsidRPr="00CC3649">
        <w:rPr>
          <w:rFonts w:ascii="Times New Roman" w:hAnsi="Times New Roman" w:cs="Times New Roman"/>
          <w:b/>
          <w:bCs/>
          <w:sz w:val="28"/>
          <w:szCs w:val="28"/>
        </w:rPr>
        <w:t>динамику развития его жизненной компетенции</w:t>
      </w:r>
      <w:r w:rsidRPr="00CC3649">
        <w:rPr>
          <w:rFonts w:ascii="Times New Roman" w:hAnsi="Times New Roman" w:cs="Times New Roman"/>
          <w:bCs/>
          <w:sz w:val="28"/>
          <w:szCs w:val="28"/>
        </w:rPr>
        <w:t>.</w:t>
      </w:r>
    </w:p>
    <w:p w:rsidR="00A54E5E" w:rsidRDefault="00A54E5E" w:rsidP="007172F6">
      <w:pPr>
        <w:pStyle w:val="afa"/>
        <w:ind w:firstLine="709"/>
        <w:jc w:val="both"/>
        <w:rPr>
          <w:rFonts w:ascii="Times New Roman" w:hAnsi="Times New Roman" w:cs="Times New Roman"/>
          <w:sz w:val="28"/>
          <w:szCs w:val="28"/>
        </w:rPr>
      </w:pPr>
      <w:r w:rsidRPr="00CC3649">
        <w:rPr>
          <w:rFonts w:ascii="Times New Roman" w:hAnsi="Times New Roman" w:cs="Times New Roman"/>
          <w:sz w:val="28"/>
          <w:szCs w:val="28"/>
        </w:rPr>
        <w:t>Для оценки результатов развития жизненной компетенции обучающегося предлагается использовать метод экспертной группы (на междисциплинарной основе). Экспертная группа должна объединить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жизненной компетенции. Основой служит анализ поведения ребёнка и динамики его развития в повседневной жизни. Результаты анализа должны быть представлены в удобной и понятной в</w:t>
      </w:r>
      <w:r w:rsidR="007172F6">
        <w:rPr>
          <w:rFonts w:ascii="Times New Roman" w:hAnsi="Times New Roman" w:cs="Times New Roman"/>
          <w:sz w:val="28"/>
          <w:szCs w:val="28"/>
        </w:rPr>
        <w:tab/>
      </w:r>
      <w:r w:rsidRPr="00CC3649">
        <w:rPr>
          <w:rFonts w:ascii="Times New Roman" w:hAnsi="Times New Roman" w:cs="Times New Roman"/>
          <w:sz w:val="28"/>
          <w:szCs w:val="28"/>
        </w:rPr>
        <w:t>сем членам группы форме оценки, характеризующей наличный уровень жизненной компетенции.</w:t>
      </w:r>
    </w:p>
    <w:p w:rsidR="00126FDF" w:rsidRPr="00126FDF" w:rsidRDefault="007172F6" w:rsidP="007172F6">
      <w:pPr>
        <w:spacing w:after="0"/>
        <w:ind w:left="-15" w:right="2" w:firstLine="723"/>
        <w:jc w:val="both"/>
        <w:rPr>
          <w:rFonts w:ascii="Times New Roman" w:hAnsi="Times New Roman" w:cs="Times New Roman"/>
          <w:sz w:val="28"/>
          <w:szCs w:val="28"/>
        </w:rPr>
      </w:pPr>
      <w:r w:rsidRPr="007172F6">
        <w:rPr>
          <w:rFonts w:ascii="Times New Roman" w:hAnsi="Times New Roman" w:cs="Times New Roman"/>
          <w:sz w:val="28"/>
          <w:szCs w:val="28"/>
        </w:rPr>
        <w:t>Педагогический совет  МБОУ «СОШ №60» г. Грозный</w:t>
      </w:r>
      <w:r w:rsidR="00126FDF" w:rsidRPr="007172F6">
        <w:rPr>
          <w:rFonts w:ascii="Times New Roman" w:hAnsi="Times New Roman" w:cs="Times New Roman"/>
          <w:sz w:val="28"/>
          <w:szCs w:val="28"/>
        </w:rPr>
        <w:t xml:space="preserve"> на основе выводов, сделанных по каждому обучающемуся, рассматривает вопрос об </w:t>
      </w:r>
      <w:r w:rsidR="00126FDF" w:rsidRPr="00126FDF">
        <w:rPr>
          <w:rFonts w:ascii="Times New Roman" w:hAnsi="Times New Roman" w:cs="Times New Roman"/>
          <w:sz w:val="28"/>
          <w:szCs w:val="28"/>
        </w:rPr>
        <w:t>успешном освоении данным обучающимся основной образовательной программы начального общего образования и переводе его на следующий уровень общего образования</w:t>
      </w:r>
      <w:r w:rsidR="00126FDF" w:rsidRPr="00126FDF">
        <w:rPr>
          <w:rFonts w:ascii="Times New Roman" w:hAnsi="Times New Roman" w:cs="Times New Roman"/>
          <w:b/>
          <w:sz w:val="28"/>
          <w:szCs w:val="28"/>
        </w:rPr>
        <w:t xml:space="preserve">. </w:t>
      </w:r>
    </w:p>
    <w:p w:rsidR="00126FDF" w:rsidRPr="00126FDF" w:rsidRDefault="00126FDF" w:rsidP="007172F6">
      <w:pPr>
        <w:ind w:left="-15" w:right="2" w:firstLine="723"/>
        <w:jc w:val="both"/>
        <w:rPr>
          <w:rFonts w:ascii="Times New Roman" w:hAnsi="Times New Roman" w:cs="Times New Roman"/>
          <w:sz w:val="28"/>
          <w:szCs w:val="28"/>
        </w:rPr>
      </w:pPr>
      <w:r w:rsidRPr="00126FDF">
        <w:rPr>
          <w:rFonts w:ascii="Times New Roman" w:hAnsi="Times New Roman" w:cs="Times New Roman"/>
          <w:sz w:val="28"/>
          <w:szCs w:val="28"/>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с учётом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 </w:t>
      </w:r>
    </w:p>
    <w:p w:rsidR="00126FDF" w:rsidRPr="00126FDF" w:rsidRDefault="00126FDF" w:rsidP="007172F6">
      <w:pPr>
        <w:ind w:left="-15" w:right="2" w:firstLine="581"/>
        <w:jc w:val="both"/>
        <w:rPr>
          <w:rFonts w:ascii="Times New Roman" w:hAnsi="Times New Roman" w:cs="Times New Roman"/>
          <w:sz w:val="28"/>
          <w:szCs w:val="28"/>
        </w:rPr>
      </w:pPr>
      <w:r w:rsidRPr="00126FDF">
        <w:rPr>
          <w:rFonts w:ascii="Times New Roman" w:hAnsi="Times New Roman" w:cs="Times New Roman"/>
          <w:sz w:val="28"/>
          <w:szCs w:val="28"/>
        </w:rPr>
        <w:t>Решение</w:t>
      </w:r>
      <w:r w:rsidRPr="00126FDF">
        <w:rPr>
          <w:rFonts w:ascii="Times New Roman" w:hAnsi="Times New Roman" w:cs="Times New Roman"/>
          <w:b/>
          <w:sz w:val="28"/>
          <w:szCs w:val="28"/>
        </w:rPr>
        <w:t xml:space="preserve"> о переводе</w:t>
      </w:r>
      <w:r w:rsidRPr="00126FDF">
        <w:rPr>
          <w:rFonts w:ascii="Times New Roman" w:hAnsi="Times New Roman" w:cs="Times New Roman"/>
          <w:sz w:val="28"/>
          <w:szCs w:val="28"/>
        </w:rPr>
        <w:t xml:space="preserve"> обучающегося на следующий уровень общего образования принимается одновременно с рассмотрением и утверждением </w:t>
      </w:r>
      <w:r w:rsidRPr="00126FDF">
        <w:rPr>
          <w:rFonts w:ascii="Times New Roman" w:hAnsi="Times New Roman" w:cs="Times New Roman"/>
          <w:b/>
          <w:sz w:val="28"/>
          <w:szCs w:val="28"/>
        </w:rPr>
        <w:t>характеристики обучающегося</w:t>
      </w:r>
      <w:r w:rsidRPr="00126FDF">
        <w:rPr>
          <w:rFonts w:ascii="Times New Roman" w:hAnsi="Times New Roman" w:cs="Times New Roman"/>
          <w:sz w:val="28"/>
          <w:szCs w:val="28"/>
        </w:rPr>
        <w:t xml:space="preserve">, в которой: </w:t>
      </w:r>
    </w:p>
    <w:p w:rsidR="00126FDF" w:rsidRPr="00126FDF" w:rsidRDefault="00126FDF" w:rsidP="007172F6">
      <w:pPr>
        <w:numPr>
          <w:ilvl w:val="0"/>
          <w:numId w:val="31"/>
        </w:numPr>
        <w:spacing w:after="15"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t xml:space="preserve">отмечаются образовательные достижения и положительные качества обучающегося; </w:t>
      </w:r>
    </w:p>
    <w:p w:rsidR="00126FDF" w:rsidRPr="00126FDF" w:rsidRDefault="00126FDF" w:rsidP="007172F6">
      <w:pPr>
        <w:numPr>
          <w:ilvl w:val="0"/>
          <w:numId w:val="31"/>
        </w:numPr>
        <w:spacing w:after="37"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t xml:space="preserve">определяются приоритетные задачи и направления личностного развития с учётом как достижений, так и психологических проблем развития ребёнка; </w:t>
      </w:r>
    </w:p>
    <w:p w:rsidR="00126FDF" w:rsidRPr="00126FDF" w:rsidRDefault="00126FDF" w:rsidP="007172F6">
      <w:pPr>
        <w:numPr>
          <w:ilvl w:val="0"/>
          <w:numId w:val="31"/>
        </w:numPr>
        <w:spacing w:after="0"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t xml:space="preserve">даются психолого-педагогические рекомендации, призванные обеспечить успешную реализацию намеченных задач на следующем уровне обучения. </w:t>
      </w:r>
    </w:p>
    <w:p w:rsidR="00126FDF" w:rsidRPr="00126FDF" w:rsidRDefault="00126FDF" w:rsidP="007172F6">
      <w:pPr>
        <w:ind w:left="-15" w:right="2" w:firstLine="581"/>
        <w:jc w:val="both"/>
        <w:rPr>
          <w:rFonts w:ascii="Times New Roman" w:hAnsi="Times New Roman" w:cs="Times New Roman"/>
          <w:sz w:val="28"/>
          <w:szCs w:val="28"/>
        </w:rPr>
      </w:pPr>
      <w:r w:rsidRPr="00126FDF">
        <w:rPr>
          <w:rFonts w:ascii="Times New Roman" w:hAnsi="Times New Roman" w:cs="Times New Roman"/>
          <w:b/>
          <w:sz w:val="28"/>
          <w:szCs w:val="28"/>
        </w:rPr>
        <w:t xml:space="preserve">Оценка результатов деятельности образовательной организации начального общего образования </w:t>
      </w:r>
      <w:r w:rsidRPr="00126FDF">
        <w:rPr>
          <w:rFonts w:ascii="Times New Roman" w:hAnsi="Times New Roman" w:cs="Times New Roman"/>
          <w:sz w:val="28"/>
          <w:szCs w:val="28"/>
        </w:rPr>
        <w:t xml:space="preserve">проводится на основе результатов итоговой оценки достижения планируемых результатов освоения основной образовательной программы начального общего образования с учётом: </w:t>
      </w:r>
    </w:p>
    <w:p w:rsidR="00126FDF" w:rsidRPr="00126FDF" w:rsidRDefault="00126FDF" w:rsidP="00126FDF">
      <w:pPr>
        <w:numPr>
          <w:ilvl w:val="0"/>
          <w:numId w:val="31"/>
        </w:numPr>
        <w:spacing w:after="37"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t xml:space="preserve">результатов мониторинговых исследований разного уровня (федерального, регионального, муниципального); </w:t>
      </w:r>
    </w:p>
    <w:p w:rsidR="00126FDF" w:rsidRPr="00126FDF" w:rsidRDefault="00126FDF" w:rsidP="00126FDF">
      <w:pPr>
        <w:numPr>
          <w:ilvl w:val="0"/>
          <w:numId w:val="31"/>
        </w:numPr>
        <w:spacing w:after="14"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t xml:space="preserve">условий реализации основной образовательной программы начального общего образования; </w:t>
      </w:r>
    </w:p>
    <w:p w:rsidR="00126FDF" w:rsidRPr="00126FDF" w:rsidRDefault="00126FDF" w:rsidP="00126FDF">
      <w:pPr>
        <w:numPr>
          <w:ilvl w:val="0"/>
          <w:numId w:val="31"/>
        </w:numPr>
        <w:spacing w:after="14" w:line="269" w:lineRule="auto"/>
        <w:ind w:right="2" w:hanging="360"/>
        <w:jc w:val="both"/>
        <w:rPr>
          <w:rFonts w:ascii="Times New Roman" w:hAnsi="Times New Roman" w:cs="Times New Roman"/>
          <w:sz w:val="28"/>
          <w:szCs w:val="28"/>
        </w:rPr>
      </w:pPr>
      <w:r w:rsidRPr="00126FDF">
        <w:rPr>
          <w:rFonts w:ascii="Times New Roman" w:hAnsi="Times New Roman" w:cs="Times New Roman"/>
          <w:sz w:val="28"/>
          <w:szCs w:val="28"/>
        </w:rPr>
        <w:lastRenderedPageBreak/>
        <w:t xml:space="preserve">особенностей контингента обучающихся. </w:t>
      </w:r>
    </w:p>
    <w:p w:rsidR="007172F6" w:rsidRDefault="00126FDF" w:rsidP="007172F6">
      <w:pPr>
        <w:spacing w:after="0"/>
        <w:ind w:left="-15" w:right="2"/>
        <w:rPr>
          <w:rFonts w:ascii="Times New Roman" w:hAnsi="Times New Roman" w:cs="Times New Roman"/>
          <w:sz w:val="28"/>
          <w:szCs w:val="28"/>
        </w:rPr>
      </w:pPr>
      <w:r w:rsidRPr="00126FDF">
        <w:rPr>
          <w:rFonts w:ascii="Times New Roman" w:hAnsi="Times New Roman" w:cs="Times New Roman"/>
          <w:sz w:val="28"/>
          <w:szCs w:val="28"/>
        </w:rPr>
        <w:t xml:space="preserve">Предметом оценки в ходе данных процедур является также текущая оценочная деятельность образовательных организаций и педагогов, и в частности отслеживание динамики образовательных достижений выпускников начальной школы Школы-интерната. </w:t>
      </w:r>
    </w:p>
    <w:p w:rsidR="00126FDF" w:rsidRPr="00126FDF" w:rsidRDefault="00126FDF" w:rsidP="007172F6">
      <w:pPr>
        <w:spacing w:after="0"/>
        <w:ind w:left="-15" w:right="2" w:firstLine="723"/>
        <w:rPr>
          <w:rFonts w:ascii="Times New Roman" w:hAnsi="Times New Roman" w:cs="Times New Roman"/>
          <w:sz w:val="28"/>
          <w:szCs w:val="28"/>
        </w:rPr>
      </w:pPr>
      <w:r w:rsidRPr="00126FDF">
        <w:rPr>
          <w:rFonts w:ascii="Times New Roman" w:hAnsi="Times New Roman" w:cs="Times New Roman"/>
          <w:sz w:val="28"/>
          <w:szCs w:val="28"/>
        </w:rPr>
        <w:t xml:space="preserve">Оценка достижения обучающимися с НОДА планируемых результатов коррекционно-развивающей области  учебного плана </w:t>
      </w:r>
    </w:p>
    <w:p w:rsidR="00126FDF" w:rsidRPr="00126FDF" w:rsidRDefault="00126FDF" w:rsidP="00AD351F">
      <w:pPr>
        <w:spacing w:after="0" w:line="240" w:lineRule="auto"/>
        <w:ind w:left="-15" w:right="2"/>
        <w:rPr>
          <w:rFonts w:ascii="Times New Roman" w:hAnsi="Times New Roman" w:cs="Times New Roman"/>
          <w:sz w:val="28"/>
          <w:szCs w:val="28"/>
        </w:rPr>
      </w:pPr>
      <w:r w:rsidRPr="00126FDF">
        <w:rPr>
          <w:rFonts w:ascii="Times New Roman" w:hAnsi="Times New Roman" w:cs="Times New Roman"/>
          <w:sz w:val="28"/>
          <w:szCs w:val="28"/>
        </w:rPr>
        <w:t xml:space="preserve">Применительно к варианту 6.4. ФГОС для детей с тяжелыми множественными нарушениями анализируются изменения поведения ребёнка в повседневной жизни по следующим позициям, соответствующим направлениям коррекционной работы с ребенком в условиях инклюзии: </w:t>
      </w:r>
    </w:p>
    <w:p w:rsidR="00126FDF" w:rsidRPr="00126FDF" w:rsidRDefault="00126FDF" w:rsidP="00AD351F">
      <w:pPr>
        <w:numPr>
          <w:ilvl w:val="0"/>
          <w:numId w:val="32"/>
        </w:numPr>
        <w:spacing w:after="0" w:line="240"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адекватность представлений о собственных возможностях и ограничениях, о насущно необходимом жизнеобеспечении; </w:t>
      </w:r>
    </w:p>
    <w:p w:rsidR="00126FDF" w:rsidRPr="00126FDF" w:rsidRDefault="00126FDF" w:rsidP="00AD351F">
      <w:pPr>
        <w:numPr>
          <w:ilvl w:val="0"/>
          <w:numId w:val="32"/>
        </w:numPr>
        <w:spacing w:after="0" w:line="269"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способность вступать в коммуникацию с взрослыми по вопросам медицинского сопровождения и создания специальных условий для пребывания в школе, своих нуждах и правах в организации обучения; </w:t>
      </w:r>
    </w:p>
    <w:p w:rsidR="00126FDF" w:rsidRPr="00126FDF" w:rsidRDefault="00126FDF" w:rsidP="00AD351F">
      <w:pPr>
        <w:numPr>
          <w:ilvl w:val="0"/>
          <w:numId w:val="32"/>
        </w:numPr>
        <w:spacing w:after="0" w:line="252"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владение социально-бытовыми умениями в повседневной жизни;  </w:t>
      </w:r>
    </w:p>
    <w:p w:rsidR="00126FDF" w:rsidRPr="00126FDF" w:rsidRDefault="00126FDF" w:rsidP="00AD351F">
      <w:pPr>
        <w:numPr>
          <w:ilvl w:val="0"/>
          <w:numId w:val="32"/>
        </w:numPr>
        <w:spacing w:after="0" w:line="269"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владение навыками коммуникации и принятыми ритуалами социального взаимодействия (т. е. самой формой поведения, его социальным рисунком); </w:t>
      </w:r>
    </w:p>
    <w:p w:rsidR="00126FDF" w:rsidRPr="00126FDF" w:rsidRDefault="00126FDF" w:rsidP="00AD351F">
      <w:pPr>
        <w:numPr>
          <w:ilvl w:val="0"/>
          <w:numId w:val="32"/>
        </w:numPr>
        <w:spacing w:after="0" w:line="269"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осмысление и дифференциация картины мира, ее временнопространственной организации; </w:t>
      </w:r>
    </w:p>
    <w:p w:rsidR="00126FDF" w:rsidRPr="00126FDF" w:rsidRDefault="00126FDF" w:rsidP="00AD351F">
      <w:pPr>
        <w:numPr>
          <w:ilvl w:val="0"/>
          <w:numId w:val="32"/>
        </w:numPr>
        <w:spacing w:after="0" w:line="269" w:lineRule="auto"/>
        <w:ind w:right="2" w:firstLine="710"/>
        <w:jc w:val="both"/>
        <w:rPr>
          <w:rFonts w:ascii="Times New Roman" w:hAnsi="Times New Roman" w:cs="Times New Roman"/>
          <w:sz w:val="28"/>
          <w:szCs w:val="28"/>
        </w:rPr>
      </w:pPr>
      <w:r w:rsidRPr="00126FDF">
        <w:rPr>
          <w:rFonts w:ascii="Times New Roman" w:hAnsi="Times New Roman" w:cs="Times New Roman"/>
          <w:sz w:val="28"/>
          <w:szCs w:val="28"/>
        </w:rPr>
        <w:t xml:space="preserve">осмысление социального окружения, своего места в нем, принятие соответствующих возрасту ценностей и социальных ролей. </w:t>
      </w:r>
    </w:p>
    <w:p w:rsidR="00126FDF" w:rsidRPr="00126FDF" w:rsidRDefault="00126FDF" w:rsidP="00126FDF">
      <w:pPr>
        <w:pStyle w:val="afa"/>
        <w:ind w:firstLine="709"/>
        <w:jc w:val="both"/>
        <w:rPr>
          <w:rFonts w:ascii="Times New Roman" w:hAnsi="Times New Roman" w:cs="Times New Roman"/>
          <w:sz w:val="28"/>
          <w:szCs w:val="28"/>
        </w:rPr>
      </w:pPr>
      <w:r w:rsidRPr="00126FDF">
        <w:rPr>
          <w:rFonts w:ascii="Times New Roman" w:hAnsi="Times New Roman" w:cs="Times New Roman"/>
          <w:sz w:val="28"/>
          <w:szCs w:val="28"/>
        </w:rPr>
        <w:t>Результаты анализа изменений в повседневном поведении ребенка в варианте 6.3. ФГОС представляются в форме таблиц с фиксаций условных единиц (0 – 3 балла), характеризующих достигнутый уровень жизненной компетенции ребенка в условиях инклюзии (Приложение 1).</w:t>
      </w:r>
    </w:p>
    <w:p w:rsidR="00A54E5E" w:rsidRPr="00CC3649" w:rsidRDefault="00A54E5E" w:rsidP="00CC3649">
      <w:pPr>
        <w:pStyle w:val="2"/>
        <w:spacing w:before="0" w:after="0" w:line="240" w:lineRule="auto"/>
        <w:jc w:val="center"/>
        <w:rPr>
          <w:rFonts w:ascii="Times New Roman" w:hAnsi="Times New Roman" w:cs="Times New Roman"/>
        </w:rPr>
      </w:pPr>
      <w:bookmarkStart w:id="14" w:name="_Toc289117704"/>
      <w:bookmarkStart w:id="15" w:name="_Toc532370595"/>
      <w:bookmarkStart w:id="16" w:name="_Toc532370656"/>
      <w:r w:rsidRPr="00CC3649">
        <w:rPr>
          <w:rFonts w:ascii="Times New Roman" w:hAnsi="Times New Roman" w:cs="Times New Roman"/>
        </w:rPr>
        <w:t>2. Содержательный раздел</w:t>
      </w:r>
      <w:bookmarkEnd w:id="14"/>
      <w:bookmarkEnd w:id="15"/>
      <w:bookmarkEnd w:id="16"/>
    </w:p>
    <w:p w:rsidR="00A54E5E" w:rsidRPr="00CC3649" w:rsidRDefault="00A54E5E" w:rsidP="00CC3649">
      <w:pPr>
        <w:pStyle w:val="3"/>
        <w:spacing w:before="0" w:line="240" w:lineRule="auto"/>
        <w:jc w:val="center"/>
        <w:rPr>
          <w:rFonts w:ascii="Times New Roman" w:hAnsi="Times New Roman" w:cs="Times New Roman"/>
          <w:i w:val="0"/>
          <w:szCs w:val="28"/>
        </w:rPr>
      </w:pPr>
      <w:bookmarkStart w:id="17" w:name="_Toc289116558"/>
      <w:bookmarkStart w:id="18" w:name="_Toc289116637"/>
      <w:bookmarkStart w:id="19" w:name="_Toc289117705"/>
      <w:bookmarkStart w:id="20" w:name="_Toc532370596"/>
      <w:bookmarkStart w:id="21" w:name="_Toc532370657"/>
      <w:r w:rsidRPr="00CC3649">
        <w:rPr>
          <w:rFonts w:ascii="Times New Roman" w:hAnsi="Times New Roman" w:cs="Times New Roman"/>
          <w:i w:val="0"/>
          <w:szCs w:val="28"/>
        </w:rPr>
        <w:t>2.1.</w:t>
      </w:r>
      <w:r w:rsidR="008C4A0D" w:rsidRPr="00CC3649">
        <w:rPr>
          <w:rFonts w:ascii="Times New Roman" w:hAnsi="Times New Roman" w:cs="Times New Roman"/>
          <w:i w:val="0"/>
          <w:szCs w:val="28"/>
        </w:rPr>
        <w:t xml:space="preserve"> </w:t>
      </w:r>
      <w:r w:rsidRPr="00CC3649">
        <w:rPr>
          <w:rFonts w:ascii="Times New Roman" w:hAnsi="Times New Roman" w:cs="Times New Roman"/>
          <w:i w:val="0"/>
          <w:szCs w:val="28"/>
        </w:rPr>
        <w:t>Программа формирования базовых учебных действий</w:t>
      </w:r>
      <w:bookmarkEnd w:id="17"/>
      <w:bookmarkEnd w:id="18"/>
      <w:bookmarkEnd w:id="19"/>
      <w:bookmarkEnd w:id="20"/>
      <w:bookmarkEnd w:id="21"/>
    </w:p>
    <w:p w:rsidR="004479DF" w:rsidRPr="00163994" w:rsidRDefault="004479DF" w:rsidP="004479DF">
      <w:pPr>
        <w:spacing w:after="2" w:line="247" w:lineRule="auto"/>
        <w:ind w:left="-15" w:firstLine="566"/>
        <w:jc w:val="both"/>
        <w:rPr>
          <w:rFonts w:ascii="Times New Roman" w:hAnsi="Times New Roman" w:cs="Times New Roman"/>
          <w:sz w:val="28"/>
          <w:szCs w:val="28"/>
        </w:rPr>
      </w:pPr>
      <w:r w:rsidRPr="00163994">
        <w:rPr>
          <w:rFonts w:ascii="Times New Roman" w:hAnsi="Times New Roman" w:cs="Times New Roman"/>
          <w:sz w:val="28"/>
          <w:szCs w:val="28"/>
        </w:rPr>
        <w:t xml:space="preserve">Программа формирования базовых учебных действий у обучающихся должна содержать задачи формирования учебного поведения, умения выполнять задания в течение определенного периода времени, от начала до конца; умение самостоятельно переходить от одного действия (операции) к другому в соответствии с расписанием (действий) занятий и т.д. </w:t>
      </w:r>
    </w:p>
    <w:p w:rsidR="004479DF" w:rsidRPr="00163994" w:rsidRDefault="004479DF" w:rsidP="004479DF">
      <w:pPr>
        <w:spacing w:after="2" w:line="247" w:lineRule="auto"/>
        <w:ind w:left="-15" w:firstLine="566"/>
        <w:jc w:val="both"/>
        <w:rPr>
          <w:rFonts w:ascii="Times New Roman" w:hAnsi="Times New Roman" w:cs="Times New Roman"/>
          <w:sz w:val="28"/>
          <w:szCs w:val="28"/>
        </w:rPr>
      </w:pPr>
      <w:r w:rsidRPr="00163994">
        <w:rPr>
          <w:rFonts w:ascii="Times New Roman" w:hAnsi="Times New Roman" w:cs="Times New Roman"/>
          <w:sz w:val="28"/>
          <w:szCs w:val="28"/>
        </w:rPr>
        <w:t xml:space="preserve">Программа формирования базовых учебных действий у обучающихся с умеренной, тяжелой, глубокой умственной отсталостью, с ТМНР направлена на формирование готовности у детей к овладению содержанием АООП образования для обучающихся с умственной отсталостью (вариант 2) и включает следующие задачи:  </w:t>
      </w:r>
    </w:p>
    <w:p w:rsidR="00163994" w:rsidRDefault="004479DF" w:rsidP="00163994">
      <w:pPr>
        <w:pStyle w:val="a6"/>
        <w:numPr>
          <w:ilvl w:val="0"/>
          <w:numId w:val="36"/>
        </w:numPr>
        <w:spacing w:after="40" w:line="247" w:lineRule="auto"/>
        <w:ind w:right="1"/>
        <w:rPr>
          <w:rFonts w:ascii="Times New Roman" w:hAnsi="Times New Roman"/>
          <w:sz w:val="28"/>
          <w:szCs w:val="28"/>
        </w:rPr>
      </w:pPr>
      <w:r w:rsidRPr="00163994">
        <w:rPr>
          <w:rFonts w:ascii="Times New Roman" w:hAnsi="Times New Roman"/>
          <w:sz w:val="28"/>
          <w:szCs w:val="28"/>
        </w:rPr>
        <w:t xml:space="preserve">Подготовку ребенка к нахождению и обучению в среде сверстников, к эмоциональному, коммуникативному взаимодействию с группой обучающихся. </w:t>
      </w:r>
    </w:p>
    <w:p w:rsidR="004479DF" w:rsidRPr="00163994" w:rsidRDefault="004479DF" w:rsidP="00163994">
      <w:pPr>
        <w:pStyle w:val="a6"/>
        <w:numPr>
          <w:ilvl w:val="0"/>
          <w:numId w:val="36"/>
        </w:numPr>
        <w:spacing w:after="40" w:line="247" w:lineRule="auto"/>
        <w:ind w:right="1"/>
        <w:rPr>
          <w:rFonts w:ascii="Times New Roman" w:hAnsi="Times New Roman"/>
          <w:sz w:val="28"/>
          <w:szCs w:val="28"/>
        </w:rPr>
      </w:pPr>
      <w:r w:rsidRPr="00163994">
        <w:rPr>
          <w:rFonts w:ascii="Times New Roman" w:hAnsi="Times New Roman"/>
          <w:sz w:val="28"/>
          <w:szCs w:val="28"/>
        </w:rPr>
        <w:t xml:space="preserve">Формирование учебного поведения:   </w:t>
      </w:r>
    </w:p>
    <w:p w:rsidR="004479DF" w:rsidRPr="00163994" w:rsidRDefault="004479DF" w:rsidP="004479DF">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lastRenderedPageBreak/>
        <w:t xml:space="preserve">направленность взгляда (на говорящего взрослого, на задание); </w:t>
      </w:r>
    </w:p>
    <w:p w:rsidR="004479DF" w:rsidRPr="00163994" w:rsidRDefault="004479DF" w:rsidP="004479DF">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t xml:space="preserve">умение выполнять инструкции педагога;  </w:t>
      </w:r>
    </w:p>
    <w:p w:rsidR="00163994" w:rsidRPr="00163994" w:rsidRDefault="004479DF" w:rsidP="00163994">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t xml:space="preserve">использование по назначению учебных материалов; </w:t>
      </w:r>
    </w:p>
    <w:p w:rsidR="00163994" w:rsidRDefault="004479DF" w:rsidP="00163994">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t>умение выполнять действ</w:t>
      </w:r>
      <w:r w:rsidR="00163994">
        <w:rPr>
          <w:rFonts w:ascii="Times New Roman" w:hAnsi="Times New Roman" w:cs="Times New Roman"/>
          <w:sz w:val="28"/>
          <w:szCs w:val="28"/>
        </w:rPr>
        <w:t>ия по образцу и по подражанию.</w:t>
      </w:r>
    </w:p>
    <w:p w:rsidR="004479DF" w:rsidRPr="00163994" w:rsidRDefault="004479DF" w:rsidP="00163994">
      <w:pPr>
        <w:pStyle w:val="a6"/>
        <w:numPr>
          <w:ilvl w:val="1"/>
          <w:numId w:val="34"/>
        </w:numPr>
        <w:spacing w:after="0" w:line="269" w:lineRule="auto"/>
        <w:ind w:left="284" w:right="2"/>
        <w:jc w:val="both"/>
        <w:rPr>
          <w:rFonts w:ascii="Times New Roman" w:hAnsi="Times New Roman"/>
          <w:sz w:val="28"/>
          <w:szCs w:val="28"/>
        </w:rPr>
      </w:pPr>
      <w:r w:rsidRPr="00163994">
        <w:rPr>
          <w:rFonts w:ascii="Times New Roman" w:hAnsi="Times New Roman"/>
          <w:sz w:val="28"/>
          <w:szCs w:val="28"/>
        </w:rPr>
        <w:t xml:space="preserve">Формирование умения выполнять задание:  </w:t>
      </w:r>
    </w:p>
    <w:p w:rsidR="004479DF" w:rsidRPr="00163994" w:rsidRDefault="004479DF" w:rsidP="004479DF">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t xml:space="preserve">в течение определенного периода времени,  </w:t>
      </w:r>
    </w:p>
    <w:p w:rsidR="00163994" w:rsidRDefault="004479DF" w:rsidP="00163994">
      <w:pPr>
        <w:numPr>
          <w:ilvl w:val="0"/>
          <w:numId w:val="34"/>
        </w:numPr>
        <w:spacing w:after="0" w:line="269" w:lineRule="auto"/>
        <w:ind w:right="2"/>
        <w:jc w:val="both"/>
        <w:rPr>
          <w:rFonts w:ascii="Times New Roman" w:hAnsi="Times New Roman" w:cs="Times New Roman"/>
          <w:sz w:val="28"/>
          <w:szCs w:val="28"/>
        </w:rPr>
      </w:pPr>
      <w:r w:rsidRPr="00163994">
        <w:rPr>
          <w:rFonts w:ascii="Times New Roman" w:hAnsi="Times New Roman" w:cs="Times New Roman"/>
          <w:sz w:val="28"/>
          <w:szCs w:val="28"/>
        </w:rPr>
        <w:t xml:space="preserve">от начала до конца, с заданными качественными параметрами.  </w:t>
      </w:r>
    </w:p>
    <w:p w:rsidR="004479DF" w:rsidRPr="00163994" w:rsidRDefault="004479DF" w:rsidP="00163994">
      <w:pPr>
        <w:pStyle w:val="a6"/>
        <w:numPr>
          <w:ilvl w:val="1"/>
          <w:numId w:val="34"/>
        </w:numPr>
        <w:spacing w:after="0" w:line="269" w:lineRule="auto"/>
        <w:ind w:left="426" w:right="2"/>
        <w:jc w:val="both"/>
        <w:rPr>
          <w:rFonts w:ascii="Times New Roman" w:hAnsi="Times New Roman"/>
          <w:sz w:val="28"/>
          <w:szCs w:val="28"/>
        </w:rPr>
      </w:pPr>
      <w:r w:rsidRPr="00163994">
        <w:rPr>
          <w:rFonts w:ascii="Times New Roman" w:hAnsi="Times New Roman"/>
          <w:sz w:val="28"/>
          <w:szCs w:val="28"/>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4479DF" w:rsidRPr="00163994" w:rsidRDefault="004479DF" w:rsidP="00AD351F">
      <w:pPr>
        <w:spacing w:after="0"/>
        <w:ind w:firstLine="441"/>
        <w:rPr>
          <w:rFonts w:ascii="Times New Roman" w:hAnsi="Times New Roman" w:cs="Times New Roman"/>
          <w:sz w:val="28"/>
          <w:szCs w:val="28"/>
        </w:rPr>
      </w:pPr>
      <w:r w:rsidRPr="00163994">
        <w:rPr>
          <w:rFonts w:ascii="Times New Roman" w:hAnsi="Times New Roman" w:cs="Times New Roman"/>
          <w:sz w:val="28"/>
          <w:szCs w:val="28"/>
        </w:rPr>
        <w:t xml:space="preserve">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   </w:t>
      </w:r>
    </w:p>
    <w:p w:rsidR="008C4A0D" w:rsidRPr="00CC3649" w:rsidRDefault="008C4A0D" w:rsidP="00AD351F">
      <w:pPr>
        <w:widowControl w:val="0"/>
        <w:spacing w:after="0" w:line="240" w:lineRule="auto"/>
        <w:ind w:firstLine="567"/>
        <w:contextualSpacing/>
        <w:jc w:val="both"/>
        <w:rPr>
          <w:rFonts w:ascii="Times New Roman" w:hAnsi="Times New Roman" w:cs="Times New Roman"/>
          <w:kern w:val="2"/>
          <w:sz w:val="28"/>
          <w:szCs w:val="28"/>
        </w:rPr>
      </w:pPr>
    </w:p>
    <w:p w:rsidR="00A54E5E" w:rsidRPr="00CC3649" w:rsidRDefault="00A54E5E" w:rsidP="00AD351F">
      <w:pPr>
        <w:pStyle w:val="3"/>
        <w:spacing w:before="0" w:line="240" w:lineRule="auto"/>
        <w:jc w:val="center"/>
        <w:rPr>
          <w:rFonts w:ascii="Times New Roman" w:hAnsi="Times New Roman" w:cs="Times New Roman"/>
          <w:i w:val="0"/>
          <w:szCs w:val="28"/>
        </w:rPr>
      </w:pPr>
      <w:bookmarkStart w:id="22" w:name="_Toc289116559"/>
      <w:bookmarkStart w:id="23" w:name="_Toc289116638"/>
      <w:bookmarkStart w:id="24" w:name="_Toc289117706"/>
      <w:bookmarkStart w:id="25" w:name="_Toc532370597"/>
      <w:bookmarkStart w:id="26" w:name="_Toc532370658"/>
      <w:r w:rsidRPr="00CC3649">
        <w:rPr>
          <w:rFonts w:ascii="Times New Roman" w:hAnsi="Times New Roman" w:cs="Times New Roman"/>
          <w:i w:val="0"/>
          <w:szCs w:val="28"/>
        </w:rPr>
        <w:t xml:space="preserve">2.2 Программа учебных предметов, </w:t>
      </w:r>
      <w:r w:rsidRPr="00CC3649">
        <w:rPr>
          <w:rFonts w:ascii="Times New Roman" w:hAnsi="Times New Roman" w:cs="Times New Roman"/>
          <w:i w:val="0"/>
          <w:szCs w:val="28"/>
        </w:rPr>
        <w:br/>
        <w:t>курсов</w:t>
      </w:r>
      <w:r w:rsidR="003E3758">
        <w:rPr>
          <w:rFonts w:ascii="Times New Roman" w:hAnsi="Times New Roman" w:cs="Times New Roman"/>
          <w:i w:val="0"/>
          <w:szCs w:val="28"/>
        </w:rPr>
        <w:t xml:space="preserve"> </w:t>
      </w:r>
      <w:r w:rsidRPr="00CC3649">
        <w:rPr>
          <w:rFonts w:ascii="Times New Roman" w:hAnsi="Times New Roman" w:cs="Times New Roman"/>
          <w:i w:val="0"/>
          <w:szCs w:val="28"/>
        </w:rPr>
        <w:t>коррекционно-развивающей области</w:t>
      </w:r>
      <w:bookmarkEnd w:id="22"/>
      <w:bookmarkEnd w:id="23"/>
      <w:bookmarkEnd w:id="24"/>
      <w:bookmarkEnd w:id="25"/>
      <w:bookmarkEnd w:id="26"/>
    </w:p>
    <w:p w:rsidR="003E3758" w:rsidRDefault="003E3758" w:rsidP="00AD351F">
      <w:pPr>
        <w:widowControl w:val="0"/>
        <w:spacing w:after="0" w:line="240" w:lineRule="auto"/>
        <w:ind w:firstLine="709"/>
        <w:contextualSpacing/>
        <w:jc w:val="both"/>
        <w:rPr>
          <w:rFonts w:ascii="Times New Roman" w:hAnsi="Times New Roman" w:cs="Times New Roman"/>
          <w:b/>
          <w:kern w:val="2"/>
          <w:sz w:val="28"/>
          <w:szCs w:val="28"/>
        </w:rPr>
      </w:pPr>
    </w:p>
    <w:p w:rsidR="00A54E5E" w:rsidRPr="00CC3649" w:rsidRDefault="00A54E5E" w:rsidP="00AD351F">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Язык и речевая практика</w:t>
      </w:r>
    </w:p>
    <w:p w:rsidR="00A54E5E" w:rsidRPr="00CC3649" w:rsidRDefault="00A54E5E" w:rsidP="00AD351F">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Общение и чтение</w:t>
      </w:r>
    </w:p>
    <w:p w:rsidR="00A54E5E" w:rsidRPr="00CC3649" w:rsidRDefault="00A54E5E" w:rsidP="00AD351F">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Овладение доступными средствами коммуникации и общения – вербальными и невербальными.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Способность понимать обращенную речь, понимать смысл доступных  невербальных графических знаков (рисунков, фотографий, пиктограмм и др. графических изображений), неспецифических жестов.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пользоваться средствами альтернативной коммуникации: воспроизводящими заменяющими речь устройствами (коммуникаторы, персональные компьютеры и др.), коммуникативными тетрадями, жестом, взглядом и др.</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2) Умение пользоваться доступными средствами коммуникации в практике экспрессивной и импрессивной речевой деятельности для решения соответствующих возрасту житейских задач.</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вступать в контакт, поддерживать и завершать его, используя невербальные и вербальные средства, соблюдая общепринятые правила общения.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использовать средства альтернативной коммуникации в процессе общения: использование предметов для выражения потребностей путем указания на них жестом, взглядом; пользование индивидуальными коммуникативными тетрадями с графическими изображениями объектов и действий путем указательного жеста; использование доступных жестов для передачи сообщений; общение с помощью электронных средств коммуникации (коммуникатор, планшет и др.)</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3) Развитие речи как средства общения в тесной связи с познанием </w:t>
      </w:r>
      <w:r w:rsidRPr="00CC3649">
        <w:rPr>
          <w:rFonts w:ascii="Times New Roman" w:hAnsi="Times New Roman" w:cs="Times New Roman"/>
          <w:kern w:val="2"/>
          <w:sz w:val="28"/>
          <w:szCs w:val="28"/>
        </w:rPr>
        <w:lastRenderedPageBreak/>
        <w:t xml:space="preserve">окружающего мира, личным опытом ребенка.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Понимание слов, обозначающих объекты, явления природы, рукотворного мира.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использовать усвоенный словарный и фразовый материал в коммуникативных ситуациях. </w:t>
      </w:r>
    </w:p>
    <w:p w:rsidR="00A54E5E" w:rsidRPr="00CC3649" w:rsidRDefault="00A54E5E" w:rsidP="00CC3649">
      <w:pPr>
        <w:pStyle w:val="a6"/>
        <w:widowControl w:val="0"/>
        <w:numPr>
          <w:ilvl w:val="0"/>
          <w:numId w:val="13"/>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Различение и узнавание напечатанных слов, обозначающих имена людей, названия хорошо известных предметов и действий</w:t>
      </w:r>
    </w:p>
    <w:p w:rsidR="00A54E5E" w:rsidRPr="00CC3649" w:rsidRDefault="00A54E5E" w:rsidP="00CC3649">
      <w:pPr>
        <w:pStyle w:val="a6"/>
        <w:widowControl w:val="0"/>
        <w:numPr>
          <w:ilvl w:val="0"/>
          <w:numId w:val="13"/>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Чтение в доступных ребенку пределах, понимание смысла узнаваемого слова. </w:t>
      </w:r>
    </w:p>
    <w:p w:rsidR="00A54E5E" w:rsidRPr="00CC3649" w:rsidRDefault="00A54E5E" w:rsidP="00CC3649">
      <w:pPr>
        <w:pStyle w:val="a6"/>
        <w:spacing w:after="0" w:line="240" w:lineRule="auto"/>
        <w:ind w:left="0" w:firstLine="709"/>
        <w:jc w:val="both"/>
        <w:rPr>
          <w:rFonts w:ascii="Times New Roman" w:hAnsi="Times New Roman"/>
          <w:b/>
          <w:i/>
          <w:sz w:val="28"/>
          <w:szCs w:val="28"/>
        </w:rPr>
      </w:pPr>
      <w:r w:rsidRPr="00CC3649">
        <w:rPr>
          <w:rFonts w:ascii="Times New Roman" w:hAnsi="Times New Roman"/>
          <w:b/>
          <w:i/>
          <w:sz w:val="28"/>
          <w:szCs w:val="28"/>
        </w:rPr>
        <w:t xml:space="preserve">Письмо </w:t>
      </w:r>
    </w:p>
    <w:p w:rsidR="00A54E5E" w:rsidRPr="00CC3649" w:rsidRDefault="00A54E5E" w:rsidP="00CC3649">
      <w:pPr>
        <w:pStyle w:val="a6"/>
        <w:numPr>
          <w:ilvl w:val="0"/>
          <w:numId w:val="9"/>
        </w:numPr>
        <w:spacing w:after="0" w:line="240" w:lineRule="auto"/>
        <w:ind w:left="0" w:firstLine="709"/>
        <w:jc w:val="both"/>
        <w:rPr>
          <w:rFonts w:ascii="Times New Roman" w:hAnsi="Times New Roman"/>
          <w:sz w:val="28"/>
          <w:szCs w:val="28"/>
        </w:rPr>
      </w:pPr>
      <w:r w:rsidRPr="00CC3649">
        <w:rPr>
          <w:rFonts w:ascii="Times New Roman" w:hAnsi="Times New Roman"/>
          <w:kern w:val="2"/>
          <w:sz w:val="28"/>
          <w:szCs w:val="28"/>
        </w:rPr>
        <w:t>Умение при возможности писать буквы, слоги, слова</w:t>
      </w:r>
    </w:p>
    <w:p w:rsidR="00A54E5E" w:rsidRPr="00CC3649" w:rsidRDefault="00A54E5E" w:rsidP="00CC3649">
      <w:pPr>
        <w:pStyle w:val="a6"/>
        <w:numPr>
          <w:ilvl w:val="0"/>
          <w:numId w:val="9"/>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Выполнение письменных упражнений по учебнику в соответствии с заданием (по физическим возможностям ребенка).</w:t>
      </w:r>
    </w:p>
    <w:p w:rsidR="00A54E5E" w:rsidRPr="00CC3649" w:rsidRDefault="00A54E5E" w:rsidP="00CC3649">
      <w:pPr>
        <w:pStyle w:val="a6"/>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sz w:val="28"/>
          <w:szCs w:val="28"/>
        </w:rPr>
        <w:t>Списывание рукописного и печатного текстов целыми словами и словосочетаниями.</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 xml:space="preserve">Математика. </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Математические представления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Элементарные математические представления о цвете, форме, величине; количественные (дочисловые), пространственные, временные представления.</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различать и сравнивать предметы по цвету, форме, величине.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ориентироваться в схеме тела, в пространстве и на плоскости. Умение различать, сравнивать и преобразовывать множества (один – много, большой – маленький и т.д.).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соотносить число с соответствующим количеством предметов, обозначать его цифрой.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пересчитывать предметы в доступных ребенку пределах.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представлять множество двумя другими множествами в пределах 5-ти.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обозначать арифметические действия знаками.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решать задачи на увеличение и уменьшение на несколько единиц.</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3) Овладение способностью пользоваться математическими знаниями при решении соответствующих возрасту житейских задач.</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обращаться с деньгами, рассчитываться ими и разумно пользоваться карманными деньгами и т.д.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определять длину, вес, объем, температуру, время, пользуясь мерками и измерительными приборами.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устанавливать взаимно-однозначные соответствия.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lastRenderedPageBreak/>
        <w:t xml:space="preserve">Умение распознавать цифры, обозначающие номер дома, квартиры, автобуса, телефона и др. </w:t>
      </w:r>
    </w:p>
    <w:p w:rsidR="003E3758" w:rsidRDefault="003E3758" w:rsidP="00CC3649">
      <w:pPr>
        <w:widowControl w:val="0"/>
        <w:spacing w:after="0" w:line="240" w:lineRule="auto"/>
        <w:ind w:firstLine="709"/>
        <w:contextualSpacing/>
        <w:jc w:val="both"/>
        <w:rPr>
          <w:rFonts w:ascii="Times New Roman" w:hAnsi="Times New Roman" w:cs="Times New Roman"/>
          <w:b/>
          <w:kern w:val="2"/>
          <w:sz w:val="28"/>
          <w:szCs w:val="28"/>
        </w:rPr>
      </w:pP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Искусство</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Изобразительная деятельность (рисование, лепка, аппликация)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Освоение средств изобразительной деятельности и их использование в повседневной жизни.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доступным видам изобразительной деятельности.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использовать различные изобразительные технологии в процессе рисования, лепки, аппликации.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2) Способность к совместной и самостоятельной изобразительной деятельности.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Получение удовольствия, радости от изобразительной деятельности.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Стремление с собственной творческой деятельности, демонстрация результата своей работы.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выражать свое отношение к результатам собственной и чужой</w:t>
      </w:r>
      <w:r w:rsidR="003E3758">
        <w:rPr>
          <w:rFonts w:ascii="Times New Roman" w:hAnsi="Times New Roman"/>
          <w:kern w:val="2"/>
          <w:sz w:val="28"/>
          <w:szCs w:val="28"/>
        </w:rPr>
        <w:t xml:space="preserve"> </w:t>
      </w:r>
      <w:r w:rsidRPr="00CC3649">
        <w:rPr>
          <w:rFonts w:ascii="Times New Roman" w:hAnsi="Times New Roman"/>
          <w:kern w:val="2"/>
          <w:sz w:val="28"/>
          <w:szCs w:val="28"/>
        </w:rPr>
        <w:t>творческой деятельности.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3) Готовность к участию в совместных мероприятиях.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Получение положительных впечатлений от взаимодействия в процессе совместной творческой деятельности.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использовать навыки, полученные на занятиях по изобразительной деятельности, для изготовления творческих работ, участия в выставках поделок, конкурсах рисунков. </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 xml:space="preserve">Музыка.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Развитие восприятия, накопление впечатлений и практического опыта в процессе слушания музыки, просмотра музыкально-танцевальных, вокальных и инструментальных выступлений, активного участия в игре на доступных музыкальных инструментах, движении под музыку, пении.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слушать разную по  характеру музыку и двигаться в соответствии с характером музыкального произведения.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Освоение приемов игры на музыкальных инструментах, сопровождение мелодии игрой на музыкальных инструментах.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Получение удовольствия, радости от совместной и самостоятельной</w:t>
      </w:r>
      <w:r w:rsidR="003E3758">
        <w:rPr>
          <w:rFonts w:ascii="Times New Roman" w:hAnsi="Times New Roman"/>
          <w:kern w:val="2"/>
          <w:sz w:val="28"/>
          <w:szCs w:val="28"/>
        </w:rPr>
        <w:t xml:space="preserve"> </w:t>
      </w:r>
      <w:r w:rsidRPr="00CC3649">
        <w:rPr>
          <w:rFonts w:ascii="Times New Roman" w:hAnsi="Times New Roman"/>
          <w:kern w:val="2"/>
          <w:sz w:val="28"/>
          <w:szCs w:val="28"/>
        </w:rPr>
        <w:t>музыкальной деятельности.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2) Готовность к участию в совместных музыкальных мероприятиях.</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получать радость от совместной и самостоятельной музыкальной деятельности.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использовать навыки, полученные на занятиях по музыкальной деятельности, для участия в представлениях, концертах, спектаклях. </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Естествознание</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lastRenderedPageBreak/>
        <w:t xml:space="preserve">Развитие речи и окружающий природный мир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Представления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объектам и явлениям неживой природы.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Расширение представлений об объектах неживой природы (огне, почве, земле, воздухе, лесе, луге, реке, водоемах, формах земной поверхности, полезных ископаемых).</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2) Представления о животном и растительном мире, их значении в жизни человека.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объектам живой природы.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Расширение представлений о животном и растительном мире (грибах, ягодах, птицах, рыбах и т.д.).</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заботливо и бережно  относиться к растениям и животным, ухаживать за ними.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соблюдать правила поведения в природе (в лесу, у реки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3) Элементарные представления о течении времени.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различать части суток, дни недели, месяцы, их соотнесение с временем года.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течении времени: смена событий дня, суток, в течение недели, месяца и т.д.</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Человек</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Жизнедеятельность человека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-Формирование представлений о себе, осознание общности и различий с другими.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Представления о собственном теле.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Распознавание своих ощущений и обогащение сенсорного опыта.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Соотнесение себя со своим именем, своим изображением на фотографии, отражением в зеркале.</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Отнесение себя к определенному полу.</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определять «моё» и «не моё», осознавать и выражать свои интересы, желания.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сообщать общие сведения о себе: имя, фамилия, возраст, пол, место жительства, свои интересы, хобби и др.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возрастных изменениях человека, адекватное отношение к своим возрастным изменениям.</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-Представления о мире, созданном руками человека</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объектам, изготовленным руками человека.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соблюдать элементарные правила безопасности в повседневной жизнедеятельности.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lastRenderedPageBreak/>
        <w:t>-Расширение представлений об окружающих людях: овладение первоначальными представлениями о социальной жизни, о профессиональных и социальных ролях людей.</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профессиях людей, окружающих ребенка (учитель, повар, врач, водитель и т.д.).</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социальных ролях  людей (пассажир, пешеход, покупатель и т.д.), правилах поведения согласно социальной роли.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Определение круга своих социальных ролей, умение вести себя в конкретной ситуации соответственно роли.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-Освоение навыков учебной деятельности и накопление опыта продуктивного взаимодействия с взрослыми и сверстниками.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соответствующих возрасту и полу ребенка.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-Стремление находить друзей, участвовать в коллективных играх, мероприятиях, занятиях, организовывать личное пространство и время (учебное и свободное).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находить друзей на основе личностных симпатий.</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строить дружеские отношения, оказывать поддержку и взаимопомощь, сопереживать, сочувствовать.</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взаимодействовать в группе в процессе учебной, игровой и доступной трудовой деятельности.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организовывать свободное время с учетом своих интересов.</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-Накопление положительного опыта сотрудничества, участия в общественной жизни.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Интерес к праздничным мероприятиям, желание принимать участие в них, получение положительных впечатлений от взаимодействия в процессе совместной деятельности.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Использование простейших эстетических ориентиров/эталонов в быту, дома и в школе.</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соблюдать традиции государственных, семейных, школьных праздников.</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Представления об обязанностях и правах ребенка.</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Представления о праве на жизнь, на  образование, на труд, на неприкосновенность личности и достоинства и др.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об обязанностях обучающегося, сына/дочери,  гражданина и др</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Формирование представления о России.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Представление о государственной символике.</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Представление о значимых исторических событиях и выдающихся людях России.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3) Умение поддерживать образ жизни, соответствующий возрасту, </w:t>
      </w:r>
      <w:r w:rsidRPr="00CC3649">
        <w:rPr>
          <w:rFonts w:ascii="Times New Roman" w:hAnsi="Times New Roman" w:cs="Times New Roman"/>
          <w:kern w:val="2"/>
          <w:sz w:val="28"/>
          <w:szCs w:val="28"/>
        </w:rPr>
        <w:lastRenderedPageBreak/>
        <w:t xml:space="preserve">потребностям и ограничениям здоровья; поддерживать режим дня с необходимыми оздоровительными процедурами.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Формирование умений определять свое самочувствие (как хорошее или плохое), локализировать болезненные ощущения и сообщать о них взрослым.</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соблюдать режимные моменты (чистка зубов утром и вечером, мытье рук после посещения  туалета  и др.), чередовать их с занятиями.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3) Представления о своей семье, взаимоотношениях в семье.</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Самообслуживание</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1) Умение решать постоянно возникающие жизненные задачи, связанные с удовлетворением первоочередных потребностей.</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обслуживать себя или принимать помощь при одевании и раздевании, приеме пищи и питье и других гигиенических процедурах.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сообщать о своих потребностях.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следить за своим внешним видом. </w:t>
      </w:r>
    </w:p>
    <w:p w:rsidR="004479DF" w:rsidRDefault="004479DF" w:rsidP="00CC3649">
      <w:pPr>
        <w:widowControl w:val="0"/>
        <w:spacing w:after="0" w:line="240" w:lineRule="auto"/>
        <w:ind w:firstLine="709"/>
        <w:contextualSpacing/>
        <w:jc w:val="both"/>
        <w:rPr>
          <w:rFonts w:ascii="Times New Roman" w:hAnsi="Times New Roman" w:cs="Times New Roman"/>
          <w:b/>
          <w:i/>
          <w:kern w:val="2"/>
          <w:sz w:val="28"/>
          <w:szCs w:val="28"/>
        </w:rPr>
      </w:pP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Адаптивная физкультура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1) восприятие собственного тела, осознание своих физических возможностей и ограничений.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освоение доступных способов контроля над функциями собственного тела: сидеть, стоять, передвигаться (в т.ч. с использованием технических средств);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освоение двигательных навыков, координации движений,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2) Соотнесение самочувствия с настроением, собственной активностью, самостоятельностью и независимостью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устанавливать связь телесного самочувствия с физической нагрузкой: усталость после активной деятельности, болевые ощущения в мышцах после физических упражнений.</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 xml:space="preserve">Технологии </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Предметные действия.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1) Овладение предметными действиями как необходимой основой для самообслуживания, коммуникации, изобразительной, бытовой и трудовой деятельности.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Интерес к предметному рукотворному миру;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выполнять простые действия с предметами и материалами;</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 xml:space="preserve">умение соблюдать очередность (в парной игре с предметами, в диалоге, при выполнении трудовых операций и др.); </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следовать алгоритму / расписанию при выполнении предметных действий.</w:t>
      </w:r>
    </w:p>
    <w:p w:rsidR="00A54E5E" w:rsidRPr="00CC3649" w:rsidRDefault="00A54E5E" w:rsidP="00CC3649">
      <w:pPr>
        <w:pStyle w:val="a6"/>
        <w:widowControl w:val="0"/>
        <w:numPr>
          <w:ilvl w:val="0"/>
          <w:numId w:val="9"/>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принимать посильное участие в повседневных делах дома и в школе:</w:t>
      </w:r>
    </w:p>
    <w:p w:rsidR="00A54E5E" w:rsidRPr="00CC3649" w:rsidRDefault="00A54E5E" w:rsidP="00CC3649">
      <w:pPr>
        <w:pStyle w:val="a6"/>
        <w:widowControl w:val="0"/>
        <w:numPr>
          <w:ilvl w:val="0"/>
          <w:numId w:val="12"/>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t>Умение выполнять доступные бытовые поручения (обязанности) совместно со взрослыми.</w:t>
      </w:r>
    </w:p>
    <w:p w:rsidR="00A54E5E" w:rsidRPr="00CC3649" w:rsidRDefault="00A54E5E" w:rsidP="00CC3649">
      <w:pPr>
        <w:pStyle w:val="a6"/>
        <w:widowControl w:val="0"/>
        <w:numPr>
          <w:ilvl w:val="0"/>
          <w:numId w:val="12"/>
        </w:numPr>
        <w:spacing w:after="0" w:line="240" w:lineRule="auto"/>
        <w:ind w:left="0" w:firstLine="709"/>
        <w:jc w:val="both"/>
        <w:rPr>
          <w:rFonts w:ascii="Times New Roman" w:hAnsi="Times New Roman"/>
          <w:kern w:val="2"/>
          <w:sz w:val="28"/>
          <w:szCs w:val="28"/>
        </w:rPr>
      </w:pPr>
      <w:r w:rsidRPr="00CC3649">
        <w:rPr>
          <w:rFonts w:ascii="Times New Roman" w:hAnsi="Times New Roman"/>
          <w:kern w:val="2"/>
          <w:sz w:val="28"/>
          <w:szCs w:val="28"/>
        </w:rPr>
        <w:lastRenderedPageBreak/>
        <w:t>Умение взаимодействовать с окружающими людьми в соответствии с общепринятыми нормами поведения, в доступной форме оказывать поддержку и взаимопомощь, сопереживать, сочувствовать и эмоционально реагировать на различные ситуации дома и в школе.</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Программы коррекционных – развивающих курсов</w:t>
      </w:r>
    </w:p>
    <w:p w:rsidR="00A54E5E" w:rsidRPr="00CC3649" w:rsidRDefault="00A54E5E" w:rsidP="00CC3649">
      <w:pPr>
        <w:widowControl w:val="0"/>
        <w:spacing w:after="0" w:line="240" w:lineRule="auto"/>
        <w:ind w:firstLine="709"/>
        <w:contextualSpacing/>
        <w:jc w:val="both"/>
        <w:rPr>
          <w:rFonts w:ascii="Times New Roman" w:hAnsi="Times New Roman" w:cs="Times New Roman"/>
          <w:b/>
          <w:i/>
          <w:kern w:val="2"/>
          <w:sz w:val="28"/>
          <w:szCs w:val="28"/>
        </w:rPr>
      </w:pPr>
      <w:r w:rsidRPr="00CC3649">
        <w:rPr>
          <w:rFonts w:ascii="Times New Roman" w:hAnsi="Times New Roman" w:cs="Times New Roman"/>
          <w:b/>
          <w:i/>
          <w:kern w:val="2"/>
          <w:sz w:val="28"/>
          <w:szCs w:val="28"/>
        </w:rPr>
        <w:t>Сенсорное развитие.</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Сенсорное развитие направлено на формирование полноценного восприятия окружающей действительности. Первым шагом познания мира является чувственный опыт человека. Успешность умственного, физического, эстетического воспитания в значительной степени зависит от уровня сенсорного развития детей, т.е. от того, насколько полно ребенок воспринимает окружающий мир. У детей с ТМНР сенсорный опыт спонтанно не формируется. Чем более выражены нарушения развития ребенка, тем большее значение в его жизни имеет чувственный опыт, который накапливается в процессе восприятия различных ощущений. Дети с ТМНР наиболее чувствительными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Целью обучения является обогащение чувственного опыта через целенаправленное систематическое воздействие на различные анализаторы.</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Содержание коррекционного курса.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Зрительное восприятие.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ребенка, справа и слева от него. Прослеживание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Слуховое восприятие. Локализация неподвижного источника звука, расположенного на уровне уха, плеча, талии. Прослеживание за близко </w:t>
      </w:r>
      <w:r w:rsidRPr="00CC3649">
        <w:rPr>
          <w:rFonts w:ascii="Times New Roman" w:hAnsi="Times New Roman" w:cs="Times New Roman"/>
          <w:kern w:val="2"/>
          <w:sz w:val="28"/>
          <w:szCs w:val="28"/>
        </w:rPr>
        <w:lastRenderedPageBreak/>
        <w:t xml:space="preserve">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Кинестетическое восприятие.  Адекватная эмоционально-двигательная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вязкости (жидкий, густой, сыпучий).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Восприятие запаха. Адекватная реакция на запахи. Различение объектов по запаху.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Узнавание продукта по вкусу. Различение основных вкусовых качеств продуктов (горький, сладкий, кислый, соленый). </w:t>
      </w:r>
    </w:p>
    <w:p w:rsidR="004479DF" w:rsidRDefault="004479DF" w:rsidP="00CC3649">
      <w:pPr>
        <w:widowControl w:val="0"/>
        <w:spacing w:after="0" w:line="240" w:lineRule="auto"/>
        <w:ind w:firstLine="709"/>
        <w:jc w:val="both"/>
        <w:rPr>
          <w:rFonts w:ascii="Times New Roman" w:hAnsi="Times New Roman" w:cs="Times New Roman"/>
          <w:b/>
          <w:kern w:val="2"/>
          <w:sz w:val="28"/>
          <w:szCs w:val="28"/>
        </w:rPr>
      </w:pPr>
    </w:p>
    <w:p w:rsidR="00A54E5E" w:rsidRPr="00CC3649" w:rsidRDefault="00A54E5E" w:rsidP="00382FA9">
      <w:pPr>
        <w:widowControl w:val="0"/>
        <w:spacing w:after="0" w:line="240" w:lineRule="auto"/>
        <w:ind w:firstLine="709"/>
        <w:jc w:val="center"/>
        <w:rPr>
          <w:rFonts w:ascii="Times New Roman" w:hAnsi="Times New Roman" w:cs="Times New Roman"/>
          <w:b/>
          <w:kern w:val="2"/>
          <w:sz w:val="28"/>
          <w:szCs w:val="28"/>
        </w:rPr>
      </w:pPr>
      <w:r w:rsidRPr="00CC3649">
        <w:rPr>
          <w:rFonts w:ascii="Times New Roman" w:hAnsi="Times New Roman" w:cs="Times New Roman"/>
          <w:b/>
          <w:kern w:val="2"/>
          <w:sz w:val="28"/>
          <w:szCs w:val="28"/>
        </w:rPr>
        <w:t>Предметно-практические действия</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Вследствие органического поражения ЦНС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Целью обучения является формирование целенаправленных произвольных действий с различными предметами и материалами.</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Программно-методический материал включает 2 раздела: «Действия с материалами», «Действия с предметами».</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w:t>
      </w:r>
      <w:r w:rsidRPr="00CC3649">
        <w:rPr>
          <w:rFonts w:ascii="Times New Roman" w:hAnsi="Times New Roman" w:cs="Times New Roman"/>
          <w:kern w:val="2"/>
          <w:sz w:val="28"/>
          <w:szCs w:val="28"/>
        </w:rPr>
        <w:lastRenderedPageBreak/>
        <w:t>одинаковой величины) и др.</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Содержание коррекционного курса.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Действия с материалами. Сминание материала. Разрывание материала. Размазывание материала. Разминание материала. Пересыпание материалов. Переливание материалов. Наматывание материала.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Действия с предметами. Захват, удержание, отпускание предмета. Встряхивание предмета. Толкание предмета. Вращение предмета. Нажимание на предмет (всей рукой, пальцем). Сжимание предмета (двумя руками, одной рукой, пальчиками). Тянуть предмет. Вынимание предметов. Складывание предметов. Перекладывание предметов. Вставление предметов. Нанизывание предметов.</w:t>
      </w:r>
    </w:p>
    <w:p w:rsidR="00A54E5E" w:rsidRPr="00CC3649" w:rsidRDefault="00A54E5E" w:rsidP="00CC3649">
      <w:pPr>
        <w:widowControl w:val="0"/>
        <w:spacing w:after="0" w:line="240" w:lineRule="auto"/>
        <w:ind w:firstLine="709"/>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 xml:space="preserve">Двигательное развитие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поддержанию и развитию способности к движению и функциональному использованию двигательных навыков является целью данного коррекционного курса.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Целенаправленное двигательное развитие в рамках курса происходит на специально организованных занятиях, проводимых инструкторами лечебной физкультуры и/или учителями адаптивной физкультуры.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Содержание коррекционного курса.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поддержание жизненно-важных функций организма (дыхание, работа сердечно-сосудистой системы и других внутренних органов);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мотивация двигательной активности;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поддержка и развитие имеющихся движений, расширение диапазона движений и профилактика возможных нарушений;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обучение переходу из одной позы в другую;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освоение новых способов передвижения (включая передвижение с помощью технических средств реабилитации);</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формирование функциональных двигательных навыков, которые ребенок в дальнейшем научится использовать в повседневной жизни;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развитие функции руки, в том числе мелкой моторики;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формирование ориентировки в пространстве;</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обогащение сенсомоторного опыта.</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Альтернативная коммуникация.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Общение – это неотъемлемая составляющая жизни  человека. Каждый человек занимает в обществе определенное место и всегда находится в каких-либо </w:t>
      </w:r>
      <w:r w:rsidRPr="00CC3649">
        <w:rPr>
          <w:rFonts w:ascii="Times New Roman" w:hAnsi="Times New Roman" w:cs="Times New Roman"/>
          <w:kern w:val="2"/>
          <w:sz w:val="28"/>
          <w:szCs w:val="28"/>
        </w:rPr>
        <w:lastRenderedPageBreak/>
        <w:t xml:space="preserve">отношениях с другими окружающими людьми. Для ребенка с ТМНР обучение общению представляет большую значимость. Его учат выражать свои желания, нужды, просить о помощи, реагировать на слова говорящих с ним людей. Эта способность является  тем средством, с помощью которого он адаптируется в окружающем мире и учится жить в нем. Ребенок с ТМНР, не владеющий вербальной речью, становится непонятным окружающим, что затрудняет полноценное общение с ним. Выходом из этой ситуации является обучение ребенка использованию альтернативных средств коммуникации. Альтернативные средства общения могут использоваться для дополнения речи (если речь невнятная, смазанная) или замены речи (в случае ее отсутствия).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Коррекционная работа в рамках курса тесно взаимосвязана с обучением по предмету «Общение». Приоритетной задачей коррекционного курса является обучение детей альтернативной коммуникации как средству, а в рамках предмета «Общение» происходит обучение детей умению пользоваться этим средством.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Техническое оснащение курса включает: предметы, графические изображения, знаковые системы,  таблицы букв, карточки с напечатанными словами, наборы букв,  коммуникативных таблиц и коммуникативные тетради, записывающие устройства (например: Language Master “Big Mac”, “Step by step”, “GoTalk”, “MinTalker” и др.), а также компьютерные програмы (например: PicTop) и синтезирующие речь устройства (например: Apple iPad и программа «Общение» и др.).</w:t>
      </w:r>
    </w:p>
    <w:p w:rsidR="00C95704" w:rsidRPr="0049319F" w:rsidRDefault="00C95704" w:rsidP="00C95704">
      <w:pPr>
        <w:widowControl w:val="0"/>
        <w:spacing w:after="0" w:line="240" w:lineRule="auto"/>
        <w:ind w:firstLine="709"/>
        <w:contextualSpacing/>
        <w:jc w:val="center"/>
        <w:rPr>
          <w:rFonts w:ascii="Times New Roman" w:hAnsi="Times New Roman" w:cs="Times New Roman"/>
          <w:b/>
          <w:kern w:val="2"/>
          <w:sz w:val="16"/>
          <w:szCs w:val="16"/>
        </w:rPr>
      </w:pPr>
    </w:p>
    <w:p w:rsidR="00A54E5E" w:rsidRPr="00C95704" w:rsidRDefault="00A54E5E" w:rsidP="00C95704">
      <w:pPr>
        <w:widowControl w:val="0"/>
        <w:spacing w:after="0" w:line="240" w:lineRule="auto"/>
        <w:ind w:firstLine="709"/>
        <w:contextualSpacing/>
        <w:jc w:val="center"/>
        <w:rPr>
          <w:rFonts w:ascii="Times New Roman" w:hAnsi="Times New Roman" w:cs="Times New Roman"/>
          <w:b/>
          <w:kern w:val="2"/>
          <w:sz w:val="28"/>
          <w:szCs w:val="28"/>
        </w:rPr>
      </w:pPr>
      <w:r w:rsidRPr="00C95704">
        <w:rPr>
          <w:rFonts w:ascii="Times New Roman" w:hAnsi="Times New Roman" w:cs="Times New Roman"/>
          <w:b/>
          <w:kern w:val="2"/>
          <w:sz w:val="28"/>
          <w:szCs w:val="28"/>
        </w:rPr>
        <w:t>Содержание коррекционного курса.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Освоение доступных средств невербальной коммуникации: взгляда, мимики, жеста, предмета, графического изображения, знаковой системы.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Освоение таблицы букв, карточек с напечатанными словами, набора букв как средства коммуникации.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Составление коммуникативных таблиц и коммуникативных тетрадей для общения в школе, дома и в других местах.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Освоение технических коммуникативных устройств, например, записывающих устройств: Language Master “Big Mac”, “Step by step”, “GoTalk”, “MinTalker” и др., а также компьютерных устройств, синтезирующих речь, например, Apple iPad (программа «Общение»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Коррекционно-развивающие занятия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Коррекционно-развивающие занятия направлены: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на реализацию особых образовательных потребностей обучающихся с ТМНР не предусмотренных содержанием программ по учебным предметам;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на дополнительную помощь в освоении отдельных действий и представлений, которые оказываются для обучающихся особенно трудными; </w:t>
      </w:r>
    </w:p>
    <w:p w:rsidR="00A54E5E" w:rsidRPr="00CC3649" w:rsidRDefault="00A54E5E" w:rsidP="00CC3649">
      <w:pPr>
        <w:widowControl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на развитие индивидуальных способностей обучающихся, их творческого потенциала.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Возможности усвоения программного материала у разных детей с ТМНР определяют объем и содержание необходимой помощи каждому обучающемуся. Учитывая особенности психофизического развития и индивидуальные возможности конкретного обучающегося, образовательная организация может расширить содержание включенного в СИОП учебного предмета дополнительными задачами. </w:t>
      </w:r>
    </w:p>
    <w:p w:rsidR="00A54E5E" w:rsidRPr="00CC3649" w:rsidRDefault="00A54E5E" w:rsidP="00382FA9">
      <w:pPr>
        <w:pStyle w:val="3"/>
        <w:spacing w:before="0" w:line="240" w:lineRule="auto"/>
        <w:jc w:val="center"/>
        <w:rPr>
          <w:rFonts w:ascii="Times New Roman" w:hAnsi="Times New Roman" w:cs="Times New Roman"/>
          <w:i w:val="0"/>
          <w:szCs w:val="28"/>
        </w:rPr>
      </w:pPr>
      <w:bookmarkStart w:id="27" w:name="_Toc289117707"/>
      <w:bookmarkStart w:id="28" w:name="_Toc532370598"/>
      <w:bookmarkStart w:id="29" w:name="_Toc532370659"/>
      <w:r w:rsidRPr="00CC3649">
        <w:rPr>
          <w:rFonts w:ascii="Times New Roman" w:hAnsi="Times New Roman" w:cs="Times New Roman"/>
          <w:i w:val="0"/>
          <w:szCs w:val="28"/>
        </w:rPr>
        <w:lastRenderedPageBreak/>
        <w:t>2.3. Программа нравственного развития (воспитания)</w:t>
      </w:r>
      <w:bookmarkEnd w:id="27"/>
      <w:bookmarkEnd w:id="28"/>
      <w:bookmarkEnd w:id="29"/>
    </w:p>
    <w:p w:rsidR="00A54E5E" w:rsidRPr="00CC3649" w:rsidRDefault="00A54E5E" w:rsidP="00CC3649">
      <w:pPr>
        <w:pStyle w:val="afa"/>
        <w:ind w:firstLine="709"/>
        <w:jc w:val="both"/>
        <w:rPr>
          <w:rFonts w:ascii="Times New Roman" w:hAnsi="Times New Roman" w:cs="Times New Roman"/>
          <w:sz w:val="28"/>
          <w:szCs w:val="28"/>
        </w:rPr>
      </w:pPr>
      <w:r w:rsidRPr="00CC3649">
        <w:rPr>
          <w:rFonts w:ascii="Times New Roman" w:hAnsi="Times New Roman" w:cs="Times New Roman"/>
          <w:sz w:val="28"/>
          <w:szCs w:val="28"/>
        </w:rPr>
        <w:t>Программа нравственного развития (воспитания)обучающихся с ТМНР должна быть направлена на обеспечение ихнравственного развития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A54E5E" w:rsidRPr="00CC3649" w:rsidRDefault="00A54E5E" w:rsidP="00CC3649">
      <w:pPr>
        <w:pStyle w:val="afa"/>
        <w:ind w:firstLine="709"/>
        <w:jc w:val="both"/>
        <w:rPr>
          <w:rFonts w:ascii="Times New Roman" w:hAnsi="Times New Roman" w:cs="Times New Roman"/>
          <w:sz w:val="28"/>
          <w:szCs w:val="28"/>
        </w:rPr>
      </w:pPr>
      <w:r w:rsidRPr="00CC3649">
        <w:rPr>
          <w:rFonts w:ascii="Times New Roman" w:hAnsi="Times New Roman" w:cs="Times New Roman"/>
          <w:sz w:val="28"/>
          <w:szCs w:val="28"/>
        </w:rPr>
        <w:t>В основу этой Программы должны быть положены ключевые воспитательные задачи, базовые национальные ценности российского общества, общечеловеческие ценности в контексте формирования у них нравственных чувств, нравственного сознания и поведения.</w:t>
      </w:r>
    </w:p>
    <w:p w:rsidR="00A54E5E" w:rsidRPr="00CC3649" w:rsidRDefault="00A54E5E" w:rsidP="00CC3649">
      <w:pPr>
        <w:pStyle w:val="afa"/>
        <w:ind w:firstLine="709"/>
        <w:jc w:val="both"/>
        <w:rPr>
          <w:rFonts w:ascii="Times New Roman" w:hAnsi="Times New Roman" w:cs="Times New Roman"/>
          <w:sz w:val="28"/>
          <w:szCs w:val="28"/>
        </w:rPr>
      </w:pPr>
      <w:r w:rsidRPr="00CC3649">
        <w:rPr>
          <w:rFonts w:ascii="Times New Roman" w:hAnsi="Times New Roman" w:cs="Times New Roman"/>
          <w:sz w:val="28"/>
          <w:szCs w:val="28"/>
        </w:rPr>
        <w:t>Программа должна обеспечивать:</w:t>
      </w:r>
    </w:p>
    <w:p w:rsidR="00A54E5E" w:rsidRPr="00CC3649" w:rsidRDefault="00A54E5E" w:rsidP="00CC3649">
      <w:pPr>
        <w:pStyle w:val="afa"/>
        <w:numPr>
          <w:ilvl w:val="0"/>
          <w:numId w:val="10"/>
        </w:numPr>
        <w:suppressAutoHyphens/>
        <w:ind w:firstLine="709"/>
        <w:jc w:val="both"/>
        <w:textAlignment w:val="baseline"/>
        <w:rPr>
          <w:rFonts w:ascii="Times New Roman" w:hAnsi="Times New Roman" w:cs="Times New Roman"/>
          <w:sz w:val="28"/>
          <w:szCs w:val="28"/>
        </w:rPr>
      </w:pPr>
      <w:r w:rsidRPr="00CC3649">
        <w:rPr>
          <w:rFonts w:ascii="Times New Roman" w:hAnsi="Times New Roman" w:cs="Times New Roman"/>
          <w:sz w:val="28"/>
          <w:szCs w:val="28"/>
        </w:rPr>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A54E5E" w:rsidRPr="00CC3649" w:rsidRDefault="00A54E5E" w:rsidP="00CC3649">
      <w:pPr>
        <w:pStyle w:val="afa"/>
        <w:numPr>
          <w:ilvl w:val="0"/>
          <w:numId w:val="10"/>
        </w:numPr>
        <w:suppressAutoHyphens/>
        <w:ind w:firstLine="709"/>
        <w:jc w:val="both"/>
        <w:textAlignment w:val="baseline"/>
        <w:rPr>
          <w:rFonts w:ascii="Times New Roman" w:hAnsi="Times New Roman" w:cs="Times New Roman"/>
          <w:sz w:val="28"/>
          <w:szCs w:val="28"/>
        </w:rPr>
      </w:pPr>
      <w:r w:rsidRPr="00CC3649">
        <w:rPr>
          <w:rFonts w:ascii="Times New Roman" w:hAnsi="Times New Roman" w:cs="Times New Roman"/>
          <w:sz w:val="28"/>
          <w:szCs w:val="28"/>
        </w:rP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F20EDF" w:rsidRDefault="00A54E5E" w:rsidP="0049319F">
      <w:pPr>
        <w:pStyle w:val="afa"/>
        <w:ind w:firstLine="709"/>
        <w:jc w:val="both"/>
        <w:rPr>
          <w:rFonts w:ascii="Times New Roman" w:hAnsi="Times New Roman" w:cs="Times New Roman"/>
          <w:sz w:val="28"/>
          <w:szCs w:val="28"/>
        </w:rPr>
      </w:pPr>
      <w:r w:rsidRPr="00CC3649">
        <w:rPr>
          <w:rFonts w:ascii="Times New Roman" w:hAnsi="Times New Roman" w:cs="Times New Roman"/>
          <w:sz w:val="28"/>
          <w:szCs w:val="28"/>
        </w:rPr>
        <w:t>Программа должна включать: цель, задачи, основные направления работы, перечень планируемых результатов воспитания (социальных компетенций, моделей поведения обучающихся с ТМНР), формы организации работы.</w:t>
      </w:r>
    </w:p>
    <w:p w:rsidR="00F20EDF" w:rsidRDefault="00F20EDF" w:rsidP="00CC3649">
      <w:pPr>
        <w:pStyle w:val="afa"/>
        <w:ind w:firstLine="709"/>
        <w:jc w:val="both"/>
        <w:rPr>
          <w:rFonts w:ascii="Times New Roman" w:hAnsi="Times New Roman" w:cs="Times New Roman"/>
          <w:sz w:val="28"/>
          <w:szCs w:val="28"/>
        </w:rPr>
      </w:pPr>
    </w:p>
    <w:p w:rsidR="00F20EDF" w:rsidRPr="0049319F" w:rsidRDefault="00F20EDF" w:rsidP="0049319F">
      <w:pPr>
        <w:spacing w:after="0"/>
        <w:jc w:val="center"/>
        <w:rPr>
          <w:rFonts w:ascii="Times New Roman" w:hAnsi="Times New Roman" w:cs="Times New Roman"/>
          <w:b/>
          <w:sz w:val="28"/>
          <w:szCs w:val="28"/>
        </w:rPr>
      </w:pPr>
      <w:r w:rsidRPr="0049319F">
        <w:rPr>
          <w:rFonts w:ascii="Times New Roman" w:hAnsi="Times New Roman" w:cs="Times New Roman"/>
          <w:b/>
          <w:sz w:val="28"/>
          <w:szCs w:val="28"/>
        </w:rPr>
        <w:t>Основные направления</w:t>
      </w:r>
    </w:p>
    <w:p w:rsidR="00F20EDF" w:rsidRPr="00F20EDF" w:rsidRDefault="00F20EDF" w:rsidP="00F20EDF">
      <w:pPr>
        <w:spacing w:after="0"/>
        <w:ind w:left="770"/>
        <w:jc w:val="both"/>
        <w:rPr>
          <w:rFonts w:ascii="Times New Roman" w:hAnsi="Times New Roman" w:cs="Times New Roman"/>
          <w:sz w:val="28"/>
          <w:szCs w:val="28"/>
        </w:rPr>
      </w:pPr>
      <w:r w:rsidRPr="00F20EDF">
        <w:rPr>
          <w:rFonts w:ascii="Times New Roman" w:hAnsi="Times New Roman" w:cs="Times New Roman"/>
          <w:b/>
          <w:sz w:val="28"/>
          <w:szCs w:val="28"/>
        </w:rPr>
        <w:t xml:space="preserve"> </w:t>
      </w:r>
    </w:p>
    <w:p w:rsidR="00F20EDF" w:rsidRPr="00F20EDF" w:rsidRDefault="00F20EDF" w:rsidP="0049319F">
      <w:pPr>
        <w:spacing w:after="8"/>
        <w:ind w:left="-15" w:right="2" w:firstLine="723"/>
        <w:jc w:val="both"/>
        <w:rPr>
          <w:rFonts w:ascii="Times New Roman" w:hAnsi="Times New Roman" w:cs="Times New Roman"/>
          <w:sz w:val="28"/>
          <w:szCs w:val="28"/>
        </w:rPr>
      </w:pPr>
      <w:r w:rsidRPr="00F20EDF">
        <w:rPr>
          <w:rFonts w:ascii="Times New Roman" w:hAnsi="Times New Roman" w:cs="Times New Roman"/>
          <w:sz w:val="28"/>
          <w:szCs w:val="28"/>
        </w:rPr>
        <w:t xml:space="preserve">Программа предлагает следующие </w:t>
      </w:r>
      <w:r w:rsidRPr="00F20EDF">
        <w:rPr>
          <w:rFonts w:ascii="Times New Roman" w:hAnsi="Times New Roman" w:cs="Times New Roman"/>
          <w:b/>
          <w:sz w:val="28"/>
          <w:szCs w:val="28"/>
        </w:rPr>
        <w:t>направления</w:t>
      </w:r>
      <w:r w:rsidRPr="00F20EDF">
        <w:rPr>
          <w:rFonts w:ascii="Times New Roman" w:hAnsi="Times New Roman" w:cs="Times New Roman"/>
          <w:sz w:val="28"/>
          <w:szCs w:val="28"/>
        </w:rPr>
        <w:t xml:space="preserve"> </w:t>
      </w:r>
      <w:r w:rsidRPr="00F20EDF">
        <w:rPr>
          <w:rFonts w:ascii="Times New Roman" w:hAnsi="Times New Roman" w:cs="Times New Roman"/>
          <w:b/>
          <w:sz w:val="28"/>
          <w:szCs w:val="28"/>
        </w:rPr>
        <w:t>нравственного развития</w:t>
      </w:r>
      <w:r w:rsidRPr="00F20EDF">
        <w:rPr>
          <w:rFonts w:ascii="Times New Roman" w:hAnsi="Times New Roman" w:cs="Times New Roman"/>
          <w:sz w:val="28"/>
          <w:szCs w:val="28"/>
        </w:rPr>
        <w:t xml:space="preserve"> обучающихся: </w:t>
      </w:r>
    </w:p>
    <w:p w:rsidR="00F20EDF" w:rsidRPr="00F20EDF" w:rsidRDefault="00F20EDF" w:rsidP="0049319F">
      <w:pPr>
        <w:ind w:left="-15" w:right="2" w:firstLine="723"/>
        <w:jc w:val="both"/>
        <w:rPr>
          <w:rFonts w:ascii="Times New Roman" w:hAnsi="Times New Roman" w:cs="Times New Roman"/>
          <w:sz w:val="28"/>
          <w:szCs w:val="28"/>
        </w:rPr>
      </w:pPr>
      <w:r w:rsidRPr="00F20EDF">
        <w:rPr>
          <w:rFonts w:ascii="Times New Roman" w:hAnsi="Times New Roman" w:cs="Times New Roman"/>
          <w:sz w:val="28"/>
          <w:szCs w:val="28"/>
          <w:u w:val="single" w:color="000000"/>
        </w:rPr>
        <w:t>Осмысление ценности жизни (своей и окружающих)</w:t>
      </w:r>
      <w:r w:rsidRPr="00F20EDF">
        <w:rPr>
          <w:rFonts w:ascii="Times New Roman" w:hAnsi="Times New Roman" w:cs="Times New Roman"/>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F20EDF" w:rsidRPr="00F20EDF" w:rsidRDefault="00F20EDF" w:rsidP="0049319F">
      <w:pPr>
        <w:spacing w:after="0"/>
        <w:ind w:left="-15" w:right="2" w:firstLine="723"/>
        <w:jc w:val="both"/>
        <w:rPr>
          <w:rFonts w:ascii="Times New Roman" w:hAnsi="Times New Roman" w:cs="Times New Roman"/>
          <w:sz w:val="28"/>
          <w:szCs w:val="28"/>
        </w:rPr>
      </w:pPr>
      <w:r w:rsidRPr="00F20EDF">
        <w:rPr>
          <w:rFonts w:ascii="Times New Roman" w:hAnsi="Times New Roman" w:cs="Times New Roman"/>
          <w:sz w:val="28"/>
          <w:szCs w:val="28"/>
          <w:u w:val="single" w:color="000000"/>
        </w:rPr>
        <w:t>Отношение к себе и к другим, как к самоценности. Воспитание чувства</w:t>
      </w:r>
      <w:r w:rsidRPr="00F20EDF">
        <w:rPr>
          <w:rFonts w:ascii="Times New Roman" w:hAnsi="Times New Roman" w:cs="Times New Roman"/>
          <w:sz w:val="28"/>
          <w:szCs w:val="28"/>
        </w:rPr>
        <w:t xml:space="preserve"> </w:t>
      </w:r>
      <w:r w:rsidRPr="00F20EDF">
        <w:rPr>
          <w:rFonts w:ascii="Times New Roman" w:hAnsi="Times New Roman" w:cs="Times New Roman"/>
          <w:sz w:val="28"/>
          <w:szCs w:val="28"/>
          <w:u w:val="single" w:color="000000"/>
        </w:rPr>
        <w:t>уважения к друг другу, к человеку вообще</w:t>
      </w:r>
      <w:r w:rsidRPr="00F20EDF">
        <w:rPr>
          <w:rFonts w:ascii="Times New Roman" w:hAnsi="Times New Roman" w:cs="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служит эталоном, примером для детей.  </w:t>
      </w:r>
    </w:p>
    <w:p w:rsidR="00F20EDF" w:rsidRPr="00F20EDF" w:rsidRDefault="00F20EDF" w:rsidP="00F20EDF">
      <w:pPr>
        <w:spacing w:after="0"/>
        <w:ind w:left="-15" w:right="2"/>
        <w:jc w:val="both"/>
        <w:rPr>
          <w:rFonts w:ascii="Times New Roman" w:hAnsi="Times New Roman" w:cs="Times New Roman"/>
          <w:sz w:val="28"/>
          <w:szCs w:val="28"/>
        </w:rPr>
      </w:pPr>
      <w:r w:rsidRPr="00F20EDF">
        <w:rPr>
          <w:rFonts w:ascii="Times New Roman" w:hAnsi="Times New Roman" w:cs="Times New Roman"/>
          <w:sz w:val="28"/>
          <w:szCs w:val="28"/>
          <w:u w:val="single" w:color="000000"/>
        </w:rPr>
        <w:lastRenderedPageBreak/>
        <w:t>Осмысление свободы и ответственности</w:t>
      </w:r>
      <w:r w:rsidRPr="00F20EDF">
        <w:rPr>
          <w:rFonts w:ascii="Times New Roman" w:hAnsi="Times New Roman" w:cs="Times New Roman"/>
          <w:sz w:val="28"/>
          <w:szCs w:val="28"/>
        </w:rPr>
        <w:t xml:space="preserve">.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 </w:t>
      </w:r>
    </w:p>
    <w:p w:rsidR="00F20EDF" w:rsidRPr="00F20EDF" w:rsidRDefault="00F20EDF" w:rsidP="00F20EDF">
      <w:pPr>
        <w:spacing w:after="0"/>
        <w:ind w:left="-15" w:right="2"/>
        <w:jc w:val="both"/>
        <w:rPr>
          <w:rFonts w:ascii="Times New Roman" w:hAnsi="Times New Roman" w:cs="Times New Roman"/>
          <w:sz w:val="28"/>
          <w:szCs w:val="28"/>
        </w:rPr>
      </w:pPr>
      <w:r w:rsidRPr="00F20EDF">
        <w:rPr>
          <w:rFonts w:ascii="Times New Roman" w:hAnsi="Times New Roman" w:cs="Times New Roman"/>
          <w:sz w:val="28"/>
          <w:szCs w:val="28"/>
          <w:u w:val="single" w:color="000000"/>
        </w:rPr>
        <w:t>Укрепление веры и доверия</w:t>
      </w:r>
      <w:r w:rsidRPr="00F20EDF">
        <w:rPr>
          <w:rFonts w:ascii="Times New Roman" w:hAnsi="Times New Roman" w:cs="Times New Roman"/>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F20EDF" w:rsidRPr="00F20EDF" w:rsidRDefault="00F20EDF" w:rsidP="00F20EDF">
      <w:pPr>
        <w:spacing w:after="0"/>
        <w:ind w:left="-15" w:right="2"/>
        <w:jc w:val="both"/>
        <w:rPr>
          <w:rFonts w:ascii="Times New Roman" w:hAnsi="Times New Roman" w:cs="Times New Roman"/>
          <w:sz w:val="28"/>
          <w:szCs w:val="28"/>
        </w:rPr>
      </w:pPr>
      <w:r w:rsidRPr="00F20EDF">
        <w:rPr>
          <w:rFonts w:ascii="Times New Roman" w:hAnsi="Times New Roman" w:cs="Times New Roman"/>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F20EDF" w:rsidRPr="00F20EDF" w:rsidRDefault="00F20EDF" w:rsidP="00F20EDF">
      <w:pPr>
        <w:ind w:left="-15" w:right="2"/>
        <w:jc w:val="both"/>
        <w:rPr>
          <w:rFonts w:ascii="Times New Roman" w:hAnsi="Times New Roman" w:cs="Times New Roman"/>
          <w:sz w:val="28"/>
          <w:szCs w:val="28"/>
        </w:rPr>
      </w:pPr>
      <w:r w:rsidRPr="00F20EDF">
        <w:rPr>
          <w:rFonts w:ascii="Times New Roman" w:hAnsi="Times New Roman" w:cs="Times New Roman"/>
          <w:sz w:val="28"/>
          <w:szCs w:val="28"/>
          <w:u w:val="single" w:color="000000"/>
        </w:rPr>
        <w:t>Взаимодействие с окружающими на основе общекультурных норм и</w:t>
      </w:r>
      <w:r w:rsidRPr="00F20EDF">
        <w:rPr>
          <w:rFonts w:ascii="Times New Roman" w:hAnsi="Times New Roman" w:cs="Times New Roman"/>
          <w:sz w:val="28"/>
          <w:szCs w:val="28"/>
        </w:rPr>
        <w:t xml:space="preserve">  </w:t>
      </w:r>
      <w:r w:rsidRPr="00F20EDF">
        <w:rPr>
          <w:rFonts w:ascii="Times New Roman" w:hAnsi="Times New Roman" w:cs="Times New Roman"/>
          <w:sz w:val="28"/>
          <w:szCs w:val="28"/>
          <w:u w:val="single" w:color="000000"/>
        </w:rPr>
        <w:t>правил социального поведения</w:t>
      </w:r>
      <w:r w:rsidRPr="00F20EDF">
        <w:rPr>
          <w:rFonts w:ascii="Times New Roman" w:hAnsi="Times New Roman" w:cs="Times New Roman"/>
          <w:sz w:val="28"/>
          <w:szCs w:val="28"/>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(носители гуманистических ценностей и социально одобряемых норм поведения). Ребенку 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F20EDF" w:rsidRPr="00F20EDF" w:rsidRDefault="00F20EDF" w:rsidP="00F20EDF">
      <w:pPr>
        <w:ind w:left="-15" w:right="2"/>
        <w:jc w:val="both"/>
        <w:rPr>
          <w:rFonts w:ascii="Times New Roman" w:hAnsi="Times New Roman" w:cs="Times New Roman"/>
          <w:sz w:val="28"/>
          <w:szCs w:val="28"/>
        </w:rPr>
      </w:pPr>
      <w:r w:rsidRPr="00F20EDF">
        <w:rPr>
          <w:rFonts w:ascii="Times New Roman" w:hAnsi="Times New Roman" w:cs="Times New Roman"/>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w:t>
      </w:r>
      <w:r w:rsidRPr="00F20EDF">
        <w:rPr>
          <w:rFonts w:ascii="Times New Roman" w:hAnsi="Times New Roman" w:cs="Times New Roman"/>
          <w:sz w:val="28"/>
          <w:szCs w:val="28"/>
        </w:rPr>
        <w:lastRenderedPageBreak/>
        <w:t xml:space="preserve">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терпению и уважению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F20EDF" w:rsidRPr="00F20EDF" w:rsidRDefault="00F20EDF" w:rsidP="00F20EDF">
      <w:pPr>
        <w:spacing w:after="0"/>
        <w:ind w:left="-15" w:right="2"/>
        <w:jc w:val="both"/>
        <w:rPr>
          <w:rFonts w:ascii="Times New Roman" w:hAnsi="Times New Roman" w:cs="Times New Roman"/>
          <w:sz w:val="28"/>
          <w:szCs w:val="28"/>
        </w:rPr>
      </w:pPr>
      <w:r w:rsidRPr="00F20EDF">
        <w:rPr>
          <w:rFonts w:ascii="Times New Roman" w:hAnsi="Times New Roman" w:cs="Times New Roman"/>
          <w:sz w:val="28"/>
          <w:szCs w:val="28"/>
          <w:u w:val="single" w:color="000000"/>
        </w:rPr>
        <w:t>Ориентация в религиозных ценностях и следование им на доступном</w:t>
      </w:r>
      <w:r w:rsidRPr="00F20EDF">
        <w:rPr>
          <w:rFonts w:ascii="Times New Roman" w:hAnsi="Times New Roman" w:cs="Times New Roman"/>
          <w:sz w:val="28"/>
          <w:szCs w:val="28"/>
        </w:rPr>
        <w:t xml:space="preserve"> </w:t>
      </w:r>
      <w:r w:rsidRPr="00F20EDF">
        <w:rPr>
          <w:rFonts w:ascii="Times New Roman" w:hAnsi="Times New Roman" w:cs="Times New Roman"/>
          <w:sz w:val="28"/>
          <w:szCs w:val="28"/>
          <w:u w:val="single" w:color="000000"/>
        </w:rPr>
        <w:t>уровне</w:t>
      </w:r>
      <w:r w:rsidRPr="00F20EDF">
        <w:rPr>
          <w:rFonts w:ascii="Times New Roman" w:hAnsi="Times New Roman" w:cs="Times New Roman"/>
          <w:sz w:val="28"/>
          <w:szCs w:val="28"/>
        </w:rPr>
        <w:t xml:space="preserve"> предпочтительна для семейного воспитания, но, по согласованию с родителями, возможна в образовательной организации. Работа по данному направлению происходит </w:t>
      </w:r>
      <w:r w:rsidRPr="00F20EDF">
        <w:rPr>
          <w:rFonts w:ascii="Times New Roman" w:hAnsi="Times New Roman" w:cs="Times New Roman"/>
          <w:b/>
          <w:sz w:val="28"/>
          <w:szCs w:val="28"/>
        </w:rPr>
        <w:t>с учетом желания и вероисповедания обучающихся и их семей</w:t>
      </w:r>
      <w:r w:rsidRPr="00F20EDF">
        <w:rPr>
          <w:rFonts w:ascii="Times New Roman" w:hAnsi="Times New Roman" w:cs="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Участвуя в религиозных событиях, дети усваивают нормы поведения, связанные с жизнью верующего человека.  </w:t>
      </w:r>
    </w:p>
    <w:p w:rsidR="008515B0" w:rsidRDefault="00F20EDF" w:rsidP="00790D73">
      <w:pPr>
        <w:spacing w:after="0"/>
        <w:ind w:left="-15" w:right="2"/>
        <w:jc w:val="both"/>
        <w:rPr>
          <w:rFonts w:ascii="Times New Roman" w:hAnsi="Times New Roman" w:cs="Times New Roman"/>
          <w:sz w:val="28"/>
          <w:szCs w:val="28"/>
        </w:rPr>
      </w:pPr>
      <w:r w:rsidRPr="00F20EDF">
        <w:rPr>
          <w:rFonts w:ascii="Times New Roman" w:hAnsi="Times New Roman" w:cs="Times New Roman"/>
          <w:sz w:val="28"/>
          <w:szCs w:val="28"/>
        </w:rPr>
        <w:t>Программа выполняется в семье, на занятиях по предмету «Окружающий социальный мир» и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r w:rsidR="00790D73">
        <w:rPr>
          <w:rFonts w:ascii="Times New Roman" w:hAnsi="Times New Roman" w:cs="Times New Roman"/>
          <w:sz w:val="28"/>
          <w:szCs w:val="28"/>
        </w:rPr>
        <w:t xml:space="preserve"> </w:t>
      </w:r>
    </w:p>
    <w:p w:rsidR="00790D73" w:rsidRPr="00790D73" w:rsidRDefault="00790D73" w:rsidP="00790D73">
      <w:pPr>
        <w:spacing w:after="0"/>
        <w:ind w:left="-15" w:right="2"/>
        <w:jc w:val="both"/>
        <w:rPr>
          <w:rFonts w:ascii="Times New Roman" w:hAnsi="Times New Roman" w:cs="Times New Roman"/>
          <w:sz w:val="28"/>
          <w:szCs w:val="28"/>
        </w:rPr>
      </w:pPr>
    </w:p>
    <w:p w:rsidR="00A54E5E" w:rsidRPr="00CC3649" w:rsidRDefault="00A54E5E" w:rsidP="00CC3649">
      <w:pPr>
        <w:pStyle w:val="3"/>
        <w:spacing w:before="0" w:line="240" w:lineRule="auto"/>
        <w:jc w:val="center"/>
        <w:rPr>
          <w:rFonts w:ascii="Times New Roman" w:hAnsi="Times New Roman" w:cs="Times New Roman"/>
          <w:i w:val="0"/>
          <w:szCs w:val="28"/>
        </w:rPr>
      </w:pPr>
      <w:bookmarkStart w:id="30" w:name="_Toc532370599"/>
      <w:bookmarkStart w:id="31" w:name="_Toc532370660"/>
      <w:r w:rsidRPr="00CC3649">
        <w:rPr>
          <w:rFonts w:ascii="Times New Roman" w:hAnsi="Times New Roman" w:cs="Times New Roman"/>
          <w:i w:val="0"/>
          <w:szCs w:val="28"/>
        </w:rPr>
        <w:t>2.4.Программа формирования экологической культуры, здорового и безопасного образа жизни</w:t>
      </w:r>
      <w:bookmarkEnd w:id="30"/>
      <w:bookmarkEnd w:id="31"/>
    </w:p>
    <w:p w:rsidR="000A789F" w:rsidRPr="000A789F" w:rsidRDefault="000A789F" w:rsidP="000A789F">
      <w:pPr>
        <w:spacing w:after="31" w:line="271" w:lineRule="auto"/>
        <w:ind w:right="505" w:firstLine="595"/>
        <w:jc w:val="both"/>
        <w:rPr>
          <w:rFonts w:ascii="Times New Roman" w:hAnsi="Times New Roman" w:cs="Times New Roman"/>
          <w:sz w:val="28"/>
          <w:szCs w:val="28"/>
        </w:rPr>
      </w:pPr>
      <w:r w:rsidRPr="000A789F">
        <w:rPr>
          <w:rFonts w:ascii="Times New Roman" w:hAnsi="Times New Roman" w:cs="Times New Roman"/>
          <w:sz w:val="28"/>
          <w:szCs w:val="28"/>
        </w:rPr>
        <w:t xml:space="preserve">Программа направлена на решение следующих задач: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и развитие познавательного интереса и бережного отношения к природе; формирование знаний о правилах здорового питания; использование оптимальных двигательных режимов (физкультуры и спорта) для обучающихся с учетом их возрастных, психофизических особенностей;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осознанного отношения к собственному здоровью на основе соблюдения правил гигиены, здоровье сбережения, режима дня;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lastRenderedPageBreak/>
        <w:t xml:space="preserve">формирование готовности ребенка безбоязненно обращаться к врачу по любым вопросам, связанным с особенностями состояния здоровья; </w:t>
      </w:r>
    </w:p>
    <w:p w:rsidR="000A789F" w:rsidRPr="000A789F" w:rsidRDefault="000A789F" w:rsidP="000A78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умений безопасного поведения в окружающей среде, простейших умений поведения в экстремальных (чрезвычайных) ситуациях. </w:t>
      </w:r>
    </w:p>
    <w:p w:rsidR="000A789F" w:rsidRPr="000A789F" w:rsidRDefault="000A789F" w:rsidP="000A789F">
      <w:pPr>
        <w:spacing w:after="0"/>
        <w:ind w:left="-15" w:right="2"/>
        <w:jc w:val="both"/>
        <w:rPr>
          <w:rFonts w:ascii="Times New Roman" w:hAnsi="Times New Roman" w:cs="Times New Roman"/>
          <w:sz w:val="28"/>
          <w:szCs w:val="28"/>
        </w:rPr>
      </w:pPr>
      <w:r w:rsidRPr="000A789F">
        <w:rPr>
          <w:rFonts w:ascii="Times New Roman" w:hAnsi="Times New Roman" w:cs="Times New Roman"/>
          <w:sz w:val="28"/>
          <w:szCs w:val="28"/>
        </w:rPr>
        <w:t xml:space="preserve">С учетом индивидуальных образовательных потребностей обучающихся задачи программы конкретизируются в СИПР и реализуются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0A789F" w:rsidRPr="000A789F" w:rsidRDefault="000A789F" w:rsidP="000A789F">
      <w:pPr>
        <w:spacing w:after="33" w:line="252" w:lineRule="auto"/>
        <w:ind w:left="10" w:firstLine="685"/>
        <w:jc w:val="both"/>
        <w:rPr>
          <w:rFonts w:ascii="Times New Roman" w:hAnsi="Times New Roman" w:cs="Times New Roman"/>
          <w:sz w:val="28"/>
          <w:szCs w:val="28"/>
        </w:rPr>
      </w:pPr>
      <w:r w:rsidRPr="000A789F">
        <w:rPr>
          <w:rFonts w:ascii="Times New Roman" w:hAnsi="Times New Roman" w:cs="Times New Roman"/>
          <w:sz w:val="28"/>
          <w:szCs w:val="28"/>
        </w:rPr>
        <w:t xml:space="preserve">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 </w:t>
      </w:r>
    </w:p>
    <w:p w:rsidR="000A789F" w:rsidRPr="000A789F" w:rsidRDefault="000A789F" w:rsidP="000A789F">
      <w:pPr>
        <w:ind w:left="708" w:right="2"/>
        <w:jc w:val="both"/>
        <w:rPr>
          <w:rFonts w:ascii="Times New Roman" w:hAnsi="Times New Roman" w:cs="Times New Roman"/>
          <w:sz w:val="28"/>
          <w:szCs w:val="28"/>
        </w:rPr>
      </w:pPr>
      <w:r w:rsidRPr="000A789F">
        <w:rPr>
          <w:rFonts w:ascii="Times New Roman" w:hAnsi="Times New Roman" w:cs="Times New Roman"/>
          <w:sz w:val="28"/>
          <w:szCs w:val="28"/>
        </w:rPr>
        <w:t xml:space="preserve">Должна обеспечивать: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познавательного интереса и бережного отношения к природе;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пробуждение в детях желания заботиться о своем здоровье путем соблюдения правил здорового образа жизни и организации здоровьесберегающего характера учебной деятельности и общения;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умений определять свое самочувствие (как хорошее или плохое), локализировать болезненные ощущения и сообщать о них взрослым;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умение соблюдать режимные моменты (чистка зубов утром и вечером, мытье рук после посещения туалета и др.), чередовать их с занятиями;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потребность содержать тело, одежду в чистоте, следить за своим внешним видом;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установок на использование здорового питания;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использование </w:t>
      </w:r>
      <w:r w:rsidRPr="000A789F">
        <w:rPr>
          <w:rFonts w:ascii="Times New Roman" w:hAnsi="Times New Roman" w:cs="Times New Roman"/>
          <w:sz w:val="28"/>
          <w:szCs w:val="28"/>
        </w:rPr>
        <w:tab/>
        <w:t xml:space="preserve">оптимальных </w:t>
      </w:r>
      <w:r w:rsidRPr="000A789F">
        <w:rPr>
          <w:rFonts w:ascii="Times New Roman" w:hAnsi="Times New Roman" w:cs="Times New Roman"/>
          <w:sz w:val="28"/>
          <w:szCs w:val="28"/>
        </w:rPr>
        <w:tab/>
        <w:t xml:space="preserve">двигательных </w:t>
      </w:r>
      <w:r w:rsidRPr="000A789F">
        <w:rPr>
          <w:rFonts w:ascii="Times New Roman" w:hAnsi="Times New Roman" w:cs="Times New Roman"/>
          <w:sz w:val="28"/>
          <w:szCs w:val="28"/>
        </w:rPr>
        <w:tab/>
        <w:t xml:space="preserve">режимов </w:t>
      </w:r>
      <w:r w:rsidRPr="000A789F">
        <w:rPr>
          <w:rFonts w:ascii="Times New Roman" w:hAnsi="Times New Roman" w:cs="Times New Roman"/>
          <w:sz w:val="28"/>
          <w:szCs w:val="28"/>
        </w:rPr>
        <w:tab/>
        <w:t xml:space="preserve">для </w:t>
      </w:r>
    </w:p>
    <w:p w:rsidR="000A789F" w:rsidRPr="000A789F" w:rsidRDefault="000A789F" w:rsidP="0049319F">
      <w:pPr>
        <w:spacing w:after="0"/>
        <w:ind w:left="-15" w:right="2"/>
        <w:jc w:val="both"/>
        <w:rPr>
          <w:rFonts w:ascii="Times New Roman" w:hAnsi="Times New Roman" w:cs="Times New Roman"/>
          <w:sz w:val="28"/>
          <w:szCs w:val="28"/>
        </w:rPr>
      </w:pPr>
      <w:r w:rsidRPr="000A789F">
        <w:rPr>
          <w:rFonts w:ascii="Times New Roman" w:hAnsi="Times New Roman" w:cs="Times New Roman"/>
          <w:sz w:val="28"/>
          <w:szCs w:val="28"/>
        </w:rPr>
        <w:t xml:space="preserve">обучающихся с учетом их возрастных, психофизических особенностей;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развитие потребности </w:t>
      </w:r>
      <w:r w:rsidRPr="000A789F">
        <w:rPr>
          <w:rFonts w:ascii="Times New Roman" w:hAnsi="Times New Roman" w:cs="Times New Roman"/>
          <w:sz w:val="28"/>
          <w:szCs w:val="28"/>
        </w:rPr>
        <w:tab/>
        <w:t xml:space="preserve">в занятиях адаптивной физической </w:t>
      </w:r>
    </w:p>
    <w:p w:rsidR="000A789F" w:rsidRPr="000A789F" w:rsidRDefault="000A789F" w:rsidP="0049319F">
      <w:pPr>
        <w:spacing w:after="0"/>
        <w:ind w:left="-15" w:right="2"/>
        <w:jc w:val="both"/>
        <w:rPr>
          <w:rFonts w:ascii="Times New Roman" w:hAnsi="Times New Roman" w:cs="Times New Roman"/>
          <w:sz w:val="28"/>
          <w:szCs w:val="28"/>
        </w:rPr>
      </w:pPr>
      <w:r w:rsidRPr="000A789F">
        <w:rPr>
          <w:rFonts w:ascii="Times New Roman" w:hAnsi="Times New Roman" w:cs="Times New Roman"/>
          <w:sz w:val="28"/>
          <w:szCs w:val="28"/>
        </w:rPr>
        <w:t xml:space="preserve">культурой;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соблюдение здоровьесозидающих режимов дня; </w:t>
      </w:r>
    </w:p>
    <w:p w:rsidR="000A789F" w:rsidRPr="000A789F" w:rsidRDefault="000A789F" w:rsidP="004931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становление умений противостояния вовлечению в табакокурение, употребление алкоголя, наркотических и сильнодействующих веществ; </w:t>
      </w:r>
    </w:p>
    <w:p w:rsidR="000A789F" w:rsidRPr="000A789F" w:rsidRDefault="000A789F" w:rsidP="000A789F">
      <w:pPr>
        <w:numPr>
          <w:ilvl w:val="0"/>
          <w:numId w:val="35"/>
        </w:numPr>
        <w:spacing w:after="37"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потребности ребенка безбоязненно обращаться к врачу по любым вопросам, связанным с особенностями роста и развития, состояния </w:t>
      </w:r>
      <w:r w:rsidRPr="000A789F">
        <w:rPr>
          <w:rFonts w:ascii="Times New Roman" w:hAnsi="Times New Roman" w:cs="Times New Roman"/>
          <w:sz w:val="28"/>
          <w:szCs w:val="28"/>
        </w:rPr>
        <w:lastRenderedPageBreak/>
        <w:t xml:space="preserve">здоровья, развитие готовности самостоятельно поддерживать свое здоровье на основе использования навыков личной гигиены; </w:t>
      </w:r>
    </w:p>
    <w:p w:rsidR="000A789F" w:rsidRPr="000A789F" w:rsidRDefault="000A789F" w:rsidP="000A789F">
      <w:pPr>
        <w:numPr>
          <w:ilvl w:val="0"/>
          <w:numId w:val="35"/>
        </w:numPr>
        <w:spacing w:after="0" w:line="269" w:lineRule="auto"/>
        <w:ind w:right="2" w:firstLine="710"/>
        <w:jc w:val="both"/>
        <w:rPr>
          <w:rFonts w:ascii="Times New Roman" w:hAnsi="Times New Roman" w:cs="Times New Roman"/>
          <w:sz w:val="28"/>
          <w:szCs w:val="28"/>
        </w:rPr>
      </w:pPr>
      <w:r w:rsidRPr="000A789F">
        <w:rPr>
          <w:rFonts w:ascii="Times New Roman" w:hAnsi="Times New Roman" w:cs="Times New Roman"/>
          <w:sz w:val="28"/>
          <w:szCs w:val="28"/>
        </w:rPr>
        <w:t xml:space="preserve">формирование умений безопасного поведения в окружающей среде и простейших умений поведения в экстремальных (чрезвычайных) ситуациях. </w:t>
      </w:r>
    </w:p>
    <w:p w:rsidR="000A789F" w:rsidRDefault="000A789F" w:rsidP="000A789F">
      <w:pPr>
        <w:spacing w:after="11"/>
        <w:ind w:left="-15" w:right="2"/>
        <w:jc w:val="both"/>
        <w:rPr>
          <w:rFonts w:ascii="Times New Roman" w:hAnsi="Times New Roman" w:cs="Times New Roman"/>
          <w:sz w:val="28"/>
          <w:szCs w:val="28"/>
        </w:rPr>
      </w:pPr>
      <w:r w:rsidRPr="000A789F">
        <w:rPr>
          <w:rFonts w:ascii="Times New Roman" w:hAnsi="Times New Roman" w:cs="Times New Roman"/>
          <w:sz w:val="28"/>
          <w:szCs w:val="28"/>
        </w:rPr>
        <w:t xml:space="preserve">Программа должна содержать цели, задачи, планируемые результаты, основные направления и перечень организационных форм. </w:t>
      </w:r>
    </w:p>
    <w:p w:rsidR="00790D73" w:rsidRPr="000A789F" w:rsidRDefault="00790D73" w:rsidP="000A789F">
      <w:pPr>
        <w:spacing w:after="11"/>
        <w:ind w:left="-15" w:right="2"/>
        <w:jc w:val="both"/>
        <w:rPr>
          <w:rFonts w:ascii="Times New Roman" w:hAnsi="Times New Roman" w:cs="Times New Roman"/>
          <w:sz w:val="28"/>
          <w:szCs w:val="28"/>
        </w:rPr>
      </w:pPr>
    </w:p>
    <w:p w:rsidR="00A54E5E" w:rsidRPr="00CC3649" w:rsidRDefault="00A54E5E" w:rsidP="00CC3649">
      <w:pPr>
        <w:pStyle w:val="3"/>
        <w:spacing w:before="0" w:line="240" w:lineRule="auto"/>
        <w:jc w:val="center"/>
        <w:rPr>
          <w:rFonts w:ascii="Times New Roman" w:hAnsi="Times New Roman" w:cs="Times New Roman"/>
          <w:i w:val="0"/>
          <w:szCs w:val="28"/>
        </w:rPr>
      </w:pPr>
      <w:bookmarkStart w:id="32" w:name="_Toc532370600"/>
      <w:bookmarkStart w:id="33" w:name="_Toc532370661"/>
      <w:r w:rsidRPr="00CC3649">
        <w:rPr>
          <w:rFonts w:ascii="Times New Roman" w:hAnsi="Times New Roman" w:cs="Times New Roman"/>
          <w:i w:val="0"/>
          <w:szCs w:val="28"/>
        </w:rPr>
        <w:t>2.5. Программа коррекционной работы</w:t>
      </w:r>
      <w:bookmarkEnd w:id="32"/>
      <w:bookmarkEnd w:id="33"/>
    </w:p>
    <w:p w:rsidR="00A54E5E" w:rsidRPr="00CC3649" w:rsidRDefault="00A54E5E" w:rsidP="00CC3649">
      <w:pPr>
        <w:pStyle w:val="Standard"/>
        <w:tabs>
          <w:tab w:val="left" w:pos="720"/>
          <w:tab w:val="left" w:pos="1080"/>
        </w:tabs>
        <w:ind w:firstLine="720"/>
        <w:jc w:val="both"/>
        <w:rPr>
          <w:rFonts w:cs="Times New Roman"/>
          <w:sz w:val="28"/>
          <w:szCs w:val="28"/>
        </w:rPr>
      </w:pPr>
      <w:r w:rsidRPr="00CC3649">
        <w:rPr>
          <w:rFonts w:cs="Times New Roman"/>
          <w:sz w:val="28"/>
          <w:szCs w:val="28"/>
        </w:rPr>
        <w:t>Программа коррекционной работы должна обеспечивать:</w:t>
      </w:r>
    </w:p>
    <w:p w:rsidR="00A54E5E" w:rsidRPr="00CC3649" w:rsidRDefault="00A54E5E" w:rsidP="00CC3649">
      <w:pPr>
        <w:pStyle w:val="Standard"/>
        <w:tabs>
          <w:tab w:val="left" w:pos="720"/>
          <w:tab w:val="left" w:pos="1080"/>
        </w:tabs>
        <w:jc w:val="both"/>
        <w:rPr>
          <w:rFonts w:cs="Times New Roman"/>
          <w:sz w:val="28"/>
          <w:szCs w:val="28"/>
        </w:rPr>
      </w:pPr>
      <w:r w:rsidRPr="00CC3649">
        <w:rPr>
          <w:rFonts w:cs="Times New Roman"/>
          <w:sz w:val="28"/>
          <w:szCs w:val="28"/>
        </w:rPr>
        <w:t>выявление особых образовательных потребностей обучающихся с ограниченными возможностями здоровья;</w:t>
      </w:r>
    </w:p>
    <w:p w:rsidR="00A54E5E" w:rsidRPr="00CC3649" w:rsidRDefault="00A54E5E" w:rsidP="00CC3649">
      <w:pPr>
        <w:pStyle w:val="Standard"/>
        <w:tabs>
          <w:tab w:val="left" w:pos="720"/>
          <w:tab w:val="left" w:pos="1080"/>
        </w:tabs>
        <w:jc w:val="both"/>
        <w:rPr>
          <w:rFonts w:cs="Times New Roman"/>
          <w:sz w:val="28"/>
          <w:szCs w:val="28"/>
        </w:rPr>
      </w:pPr>
      <w:r w:rsidRPr="00CC3649">
        <w:rPr>
          <w:rFonts w:cs="Times New Roman"/>
          <w:sz w:val="28"/>
          <w:szCs w:val="28"/>
        </w:rPr>
        <w:t xml:space="preserve"> осуществление индивидуально ориентированной психолого-медико-пе</w:t>
      </w:r>
      <w:r w:rsidRPr="00CC3649">
        <w:rPr>
          <w:rFonts w:cs="Times New Roman"/>
          <w:sz w:val="28"/>
          <w:szCs w:val="28"/>
        </w:rPr>
        <w:softHyphen/>
        <w:t>дагогической и социальной помощи обучающимся с</w:t>
      </w:r>
      <w:r w:rsidRPr="00CC3649">
        <w:rPr>
          <w:rFonts w:cs="Times New Roman"/>
          <w:sz w:val="28"/>
          <w:szCs w:val="28"/>
          <w:lang w:val="ru-RU"/>
        </w:rPr>
        <w:t xml:space="preserve"> ТМНР</w:t>
      </w:r>
      <w:r w:rsidRPr="00CC3649">
        <w:rPr>
          <w:rFonts w:cs="Times New Roman"/>
          <w:sz w:val="28"/>
          <w:szCs w:val="28"/>
        </w:rPr>
        <w:t xml:space="preserve"> с учетом особенностей психофизического развития и индивидуальных возможностей (в соответствии с рекомендациями психолого-медико-педагогической комиссии</w:t>
      </w:r>
      <w:r w:rsidRPr="00CC3649">
        <w:rPr>
          <w:rFonts w:cs="Times New Roman"/>
          <w:sz w:val="28"/>
          <w:szCs w:val="28"/>
          <w:lang w:val="ru-RU"/>
        </w:rPr>
        <w:t xml:space="preserve"> и ИПР</w:t>
      </w:r>
      <w:r w:rsidRPr="00CC3649">
        <w:rPr>
          <w:rFonts w:cs="Times New Roman"/>
          <w:sz w:val="28"/>
          <w:szCs w:val="28"/>
        </w:rPr>
        <w:t>);</w:t>
      </w:r>
    </w:p>
    <w:p w:rsidR="00A54E5E" w:rsidRPr="00CC3649" w:rsidRDefault="00A54E5E" w:rsidP="00CC3649">
      <w:pPr>
        <w:pStyle w:val="Standard"/>
        <w:tabs>
          <w:tab w:val="left" w:pos="720"/>
          <w:tab w:val="left" w:pos="1080"/>
        </w:tabs>
        <w:ind w:firstLine="720"/>
        <w:jc w:val="both"/>
        <w:rPr>
          <w:rFonts w:cs="Times New Roman"/>
          <w:sz w:val="28"/>
          <w:szCs w:val="28"/>
        </w:rPr>
      </w:pPr>
      <w:r w:rsidRPr="00CC3649">
        <w:rPr>
          <w:rFonts w:cs="Times New Roman"/>
          <w:sz w:val="28"/>
          <w:szCs w:val="28"/>
        </w:rPr>
        <w:t>Программа коррекционной работы должна содержать:</w:t>
      </w:r>
    </w:p>
    <w:p w:rsidR="00A54E5E" w:rsidRPr="00CC3649" w:rsidRDefault="00A54E5E" w:rsidP="00CC3649">
      <w:pPr>
        <w:pStyle w:val="Standard"/>
        <w:tabs>
          <w:tab w:val="left" w:pos="720"/>
          <w:tab w:val="left" w:pos="1080"/>
        </w:tabs>
        <w:ind w:firstLine="720"/>
        <w:jc w:val="both"/>
        <w:rPr>
          <w:rFonts w:cs="Times New Roman"/>
          <w:sz w:val="28"/>
          <w:szCs w:val="28"/>
        </w:rPr>
      </w:pPr>
      <w:r w:rsidRPr="00CC3649">
        <w:rPr>
          <w:rFonts w:cs="Times New Roman"/>
          <w:sz w:val="28"/>
          <w:szCs w:val="28"/>
        </w:rPr>
        <w:t xml:space="preserve">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w:t>
      </w:r>
      <w:r w:rsidRPr="00CC3649">
        <w:rPr>
          <w:rFonts w:cs="Times New Roman"/>
          <w:sz w:val="28"/>
          <w:szCs w:val="28"/>
          <w:lang w:val="ru-RU"/>
        </w:rPr>
        <w:t>ТМНР</w:t>
      </w:r>
      <w:r w:rsidRPr="00CC3649">
        <w:rPr>
          <w:rFonts w:cs="Times New Roman"/>
          <w:sz w:val="28"/>
          <w:szCs w:val="28"/>
        </w:rPr>
        <w:t>;</w:t>
      </w:r>
    </w:p>
    <w:p w:rsidR="00A54E5E" w:rsidRPr="00CC3649" w:rsidRDefault="00A54E5E" w:rsidP="00CC3649">
      <w:pPr>
        <w:pStyle w:val="Standard"/>
        <w:tabs>
          <w:tab w:val="left" w:pos="720"/>
          <w:tab w:val="left" w:pos="1080"/>
        </w:tabs>
        <w:ind w:firstLine="720"/>
        <w:jc w:val="both"/>
        <w:rPr>
          <w:rFonts w:cs="Times New Roman"/>
          <w:sz w:val="28"/>
          <w:szCs w:val="28"/>
        </w:rPr>
      </w:pPr>
      <w:r w:rsidRPr="00CC3649">
        <w:rPr>
          <w:rFonts w:cs="Times New Roman"/>
          <w:sz w:val="28"/>
          <w:szCs w:val="28"/>
        </w:rPr>
        <w:t xml:space="preserve">систему комплексного психолого-медико-педагогического и социального сопровождения обучающихся с </w:t>
      </w:r>
      <w:r w:rsidRPr="00CC3649">
        <w:rPr>
          <w:rFonts w:cs="Times New Roman"/>
          <w:sz w:val="28"/>
          <w:szCs w:val="28"/>
          <w:lang w:val="ru-RU"/>
        </w:rPr>
        <w:t>ТМНР</w:t>
      </w:r>
      <w:r w:rsidRPr="00CC3649">
        <w:rPr>
          <w:rFonts w:cs="Times New Roman"/>
          <w:sz w:val="28"/>
          <w:szCs w:val="28"/>
        </w:rPr>
        <w:t xml:space="preserve">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адаптированной основной </w:t>
      </w:r>
      <w:r w:rsidRPr="00CC3649">
        <w:rPr>
          <w:rFonts w:cs="Times New Roman"/>
          <w:sz w:val="28"/>
          <w:szCs w:val="28"/>
          <w:lang w:val="ru-RU"/>
        </w:rPr>
        <w:t>обще</w:t>
      </w:r>
      <w:r w:rsidRPr="00CC3649">
        <w:rPr>
          <w:rFonts w:cs="Times New Roman"/>
          <w:sz w:val="28"/>
          <w:szCs w:val="28"/>
        </w:rPr>
        <w:t>образовательной программы, корректировку коррекционных мероприятий;</w:t>
      </w:r>
    </w:p>
    <w:p w:rsidR="00A54E5E" w:rsidRDefault="00A54E5E" w:rsidP="00CC3649">
      <w:pPr>
        <w:pStyle w:val="Standard"/>
        <w:tabs>
          <w:tab w:val="left" w:pos="720"/>
          <w:tab w:val="left" w:pos="1080"/>
        </w:tabs>
        <w:ind w:firstLine="720"/>
        <w:jc w:val="both"/>
        <w:rPr>
          <w:rFonts w:cs="Times New Roman"/>
          <w:sz w:val="28"/>
          <w:szCs w:val="28"/>
        </w:rPr>
      </w:pPr>
      <w:r w:rsidRPr="00CC3649">
        <w:rPr>
          <w:rFonts w:cs="Times New Roman"/>
          <w:sz w:val="28"/>
          <w:szCs w:val="28"/>
        </w:rPr>
        <w:t>механизм взаимодействия в разработке и реализации коррекционных мероприятий учителей, специалистов в области сопровождения, медицинских работников образовательной организации и специалистов других организаций, специализирующихся в области семьи и других институтов.</w:t>
      </w:r>
    </w:p>
    <w:p w:rsidR="00790D73" w:rsidRPr="00CC3649" w:rsidRDefault="00790D73" w:rsidP="00CC3649">
      <w:pPr>
        <w:pStyle w:val="Standard"/>
        <w:tabs>
          <w:tab w:val="left" w:pos="720"/>
          <w:tab w:val="left" w:pos="1080"/>
        </w:tabs>
        <w:ind w:firstLine="720"/>
        <w:jc w:val="both"/>
        <w:rPr>
          <w:rFonts w:cs="Times New Roman"/>
          <w:sz w:val="28"/>
          <w:szCs w:val="28"/>
        </w:rPr>
      </w:pPr>
    </w:p>
    <w:p w:rsidR="00A54E5E" w:rsidRPr="00CC3649" w:rsidRDefault="00A54E5E" w:rsidP="00CC3649">
      <w:pPr>
        <w:pStyle w:val="3"/>
        <w:spacing w:before="0" w:line="240" w:lineRule="auto"/>
        <w:jc w:val="center"/>
        <w:rPr>
          <w:rFonts w:ascii="Times New Roman" w:hAnsi="Times New Roman" w:cs="Times New Roman"/>
          <w:i w:val="0"/>
          <w:szCs w:val="28"/>
        </w:rPr>
      </w:pPr>
      <w:bookmarkStart w:id="34" w:name="_Toc532370601"/>
      <w:bookmarkStart w:id="35" w:name="_Toc532370662"/>
      <w:r w:rsidRPr="00CC3649">
        <w:rPr>
          <w:rFonts w:ascii="Times New Roman" w:hAnsi="Times New Roman" w:cs="Times New Roman"/>
          <w:i w:val="0"/>
          <w:szCs w:val="28"/>
        </w:rPr>
        <w:t>2.6. Программа внеурочной деятельности</w:t>
      </w:r>
      <w:bookmarkEnd w:id="34"/>
      <w:bookmarkEnd w:id="35"/>
    </w:p>
    <w:p w:rsidR="00A54E5E" w:rsidRPr="00CC3649" w:rsidRDefault="00A54E5E" w:rsidP="00CC3649">
      <w:pPr>
        <w:pStyle w:val="western"/>
        <w:spacing w:before="0" w:beforeAutospacing="0"/>
        <w:ind w:firstLine="567"/>
        <w:jc w:val="both"/>
        <w:rPr>
          <w:sz w:val="28"/>
          <w:szCs w:val="28"/>
        </w:rPr>
      </w:pPr>
      <w:r w:rsidRPr="00CC3649">
        <w:rPr>
          <w:sz w:val="28"/>
          <w:szCs w:val="28"/>
        </w:rPr>
        <w:t>Внеурочная деятельностьорганизуется по направлениям развития личности (адаптивно-спортивное, духовно-нравственное, социальное, общеинтеллектуальное, общекультурное) в таких формах, как экскурсии, кружки, олимпиады, соревнования  и т.д.</w:t>
      </w:r>
    </w:p>
    <w:p w:rsidR="00A54E5E" w:rsidRPr="00CC3649" w:rsidRDefault="00A54E5E" w:rsidP="00CC3649">
      <w:pPr>
        <w:pStyle w:val="western"/>
        <w:spacing w:before="0" w:beforeAutospacing="0"/>
        <w:ind w:firstLine="567"/>
        <w:jc w:val="both"/>
        <w:rPr>
          <w:sz w:val="28"/>
          <w:szCs w:val="28"/>
        </w:rPr>
      </w:pPr>
      <w:r w:rsidRPr="00CC3649">
        <w:rPr>
          <w:sz w:val="28"/>
          <w:szCs w:val="28"/>
        </w:rPr>
        <w:t xml:space="preserve">Внеурочная деятельность способствует социальной интеграции обучающихсяс ТМНР путем организации и проведения мероприятий, в которых предусмотрена совместная деятельность разных обучающихся (с НОДА,ТМНР и без таковых), различных организаций. Виды совместной внеурочной деятельности подбираются с учетом возможностей и интересов как обучающихся с НОДА, с ТМНР так и их обычно развивающихся сверстников. </w:t>
      </w:r>
    </w:p>
    <w:p w:rsidR="00A54E5E" w:rsidRDefault="00A54E5E" w:rsidP="00CC3649">
      <w:pPr>
        <w:pStyle w:val="western"/>
        <w:spacing w:before="0" w:beforeAutospacing="0"/>
        <w:ind w:firstLine="567"/>
        <w:jc w:val="both"/>
        <w:rPr>
          <w:sz w:val="28"/>
          <w:szCs w:val="28"/>
        </w:rPr>
      </w:pPr>
      <w:r w:rsidRPr="00CC3649">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адаптивного спорта). </w:t>
      </w:r>
      <w:r w:rsidRPr="00CC3649">
        <w:rPr>
          <w:sz w:val="28"/>
          <w:szCs w:val="28"/>
        </w:rPr>
        <w:lastRenderedPageBreak/>
        <w:t>В период каникул для продолжения внеурочной деятельности используются возможности организации отдыха детей и их оздоровления. Задачи, реализуемые во внеурочной деятельности, включаются в СИОП.</w:t>
      </w:r>
    </w:p>
    <w:p w:rsidR="00790D73" w:rsidRPr="00CC3649" w:rsidRDefault="00790D73" w:rsidP="00CC3649">
      <w:pPr>
        <w:pStyle w:val="western"/>
        <w:spacing w:before="0" w:beforeAutospacing="0"/>
        <w:ind w:firstLine="567"/>
        <w:jc w:val="both"/>
        <w:rPr>
          <w:sz w:val="28"/>
          <w:szCs w:val="28"/>
        </w:rPr>
      </w:pPr>
    </w:p>
    <w:p w:rsidR="00A54E5E" w:rsidRPr="00CC3649" w:rsidRDefault="00A54E5E" w:rsidP="00CC3649">
      <w:pPr>
        <w:pStyle w:val="2"/>
        <w:spacing w:before="0" w:after="0" w:line="240" w:lineRule="auto"/>
        <w:jc w:val="center"/>
        <w:rPr>
          <w:rFonts w:ascii="Times New Roman" w:hAnsi="Times New Roman" w:cs="Times New Roman"/>
        </w:rPr>
      </w:pPr>
      <w:bookmarkStart w:id="36" w:name="_Toc532370602"/>
      <w:bookmarkStart w:id="37" w:name="_Toc532370663"/>
      <w:r w:rsidRPr="00CC3649">
        <w:rPr>
          <w:rFonts w:ascii="Times New Roman" w:hAnsi="Times New Roman" w:cs="Times New Roman"/>
        </w:rPr>
        <w:t>3. Организационный раздел</w:t>
      </w:r>
      <w:bookmarkEnd w:id="36"/>
      <w:bookmarkEnd w:id="37"/>
    </w:p>
    <w:p w:rsidR="00A54E5E" w:rsidRPr="00CC3649" w:rsidRDefault="00A54E5E" w:rsidP="00CC3649">
      <w:pPr>
        <w:pStyle w:val="3"/>
        <w:spacing w:before="0" w:line="240" w:lineRule="auto"/>
        <w:jc w:val="center"/>
        <w:rPr>
          <w:rFonts w:ascii="Times New Roman" w:hAnsi="Times New Roman" w:cs="Times New Roman"/>
          <w:i w:val="0"/>
          <w:szCs w:val="28"/>
        </w:rPr>
      </w:pPr>
      <w:bookmarkStart w:id="38" w:name="_Toc532370603"/>
      <w:bookmarkStart w:id="39" w:name="_Toc532370664"/>
      <w:r w:rsidRPr="00CC3649">
        <w:rPr>
          <w:rFonts w:ascii="Times New Roman" w:hAnsi="Times New Roman" w:cs="Times New Roman"/>
          <w:i w:val="0"/>
          <w:szCs w:val="28"/>
        </w:rPr>
        <w:t>3.1. Учебный план</w:t>
      </w:r>
      <w:bookmarkEnd w:id="38"/>
      <w:bookmarkEnd w:id="39"/>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Примерный учебный план для образовательных организаций, реализующих ООП НОО на основе ИП для обучающихся с нарушениями опорно-двигательного аппарата с ТМНР (вариант 6.4.)</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Учебные планы обеспечивают в случаях, предусмотренных законодательством Российской Федерации в области образования</w:t>
      </w:r>
      <w:r w:rsidRPr="00CC3649">
        <w:rPr>
          <w:rStyle w:val="a3"/>
          <w:rFonts w:ascii="Times New Roman" w:hAnsi="Times New Roman" w:cs="Times New Roman"/>
          <w:sz w:val="28"/>
          <w:szCs w:val="28"/>
        </w:rPr>
        <w:footnoteReference w:id="3"/>
      </w:r>
      <w:r w:rsidRPr="00CC3649">
        <w:rPr>
          <w:rFonts w:ascii="Times New Roman" w:hAnsi="Times New Roman" w:cs="Times New Roman"/>
          <w:sz w:val="28"/>
          <w:szCs w:val="28"/>
        </w:rPr>
        <w:t>,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и</w:t>
      </w:r>
      <w:r w:rsidRPr="00CC3649">
        <w:rPr>
          <w:rFonts w:ascii="Times New Roman" w:hAnsi="Times New Roman" w:cs="Times New Roman"/>
          <w:sz w:val="28"/>
          <w:szCs w:val="28"/>
        </w:rPr>
        <w:t> </w:t>
      </w:r>
      <w:r w:rsidRPr="00CC3649">
        <w:rPr>
          <w:rFonts w:ascii="Times New Roman" w:hAnsi="Times New Roman" w:cs="Times New Roman"/>
          <w:sz w:val="28"/>
          <w:szCs w:val="28"/>
        </w:rPr>
        <w:t>т.</w:t>
      </w:r>
      <w:r w:rsidRPr="00CC3649">
        <w:rPr>
          <w:rFonts w:ascii="Times New Roman" w:hAnsi="Times New Roman" w:cs="Times New Roman"/>
          <w:sz w:val="28"/>
          <w:szCs w:val="28"/>
        </w:rPr>
        <w:t> </w:t>
      </w:r>
      <w:r w:rsidRPr="00CC3649">
        <w:rPr>
          <w:rFonts w:ascii="Times New Roman" w:hAnsi="Times New Roman" w:cs="Times New Roman"/>
          <w:sz w:val="28"/>
          <w:szCs w:val="28"/>
        </w:rPr>
        <w:t>д.).</w:t>
      </w:r>
    </w:p>
    <w:p w:rsidR="00A54E5E" w:rsidRPr="00CC3649" w:rsidRDefault="00A54E5E" w:rsidP="00CC3649">
      <w:pPr>
        <w:pStyle w:val="af"/>
        <w:spacing w:line="240" w:lineRule="auto"/>
        <w:ind w:firstLine="454"/>
        <w:rPr>
          <w:rFonts w:ascii="Times New Roman" w:hAnsi="Times New Roman" w:cs="Times New Roman"/>
          <w:color w:val="auto"/>
          <w:spacing w:val="2"/>
          <w:sz w:val="28"/>
          <w:szCs w:val="28"/>
        </w:rPr>
      </w:pPr>
      <w:r w:rsidRPr="00CC3649">
        <w:rPr>
          <w:rFonts w:ascii="Times New Roman" w:hAnsi="Times New Roman" w:cs="Times New Roman"/>
          <w:b/>
          <w:color w:val="auto"/>
          <w:sz w:val="28"/>
          <w:szCs w:val="28"/>
        </w:rPr>
        <w:t>Часть примерного учебного плана, формируемая участниками образовательных отношений</w:t>
      </w:r>
      <w:r w:rsidRPr="00CC3649">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CC3649">
        <w:rPr>
          <w:rFonts w:ascii="Times New Roman" w:hAnsi="Times New Roman" w:cs="Times New Roman"/>
          <w:color w:val="auto"/>
          <w:spacing w:val="2"/>
          <w:sz w:val="28"/>
          <w:szCs w:val="28"/>
        </w:rPr>
        <w:t xml:space="preserve">нагрузки обучающихся </w:t>
      </w:r>
      <w:r w:rsidRPr="00CC3649">
        <w:rPr>
          <w:rFonts w:ascii="Times New Roman" w:hAnsi="Times New Roman" w:cs="Times New Roman"/>
          <w:color w:val="auto"/>
          <w:sz w:val="28"/>
          <w:szCs w:val="28"/>
        </w:rPr>
        <w:t xml:space="preserve"> может быть использовано: на увеличение учебных часов, от</w:t>
      </w:r>
      <w:r w:rsidRPr="00CC3649">
        <w:rPr>
          <w:rFonts w:ascii="Times New Roman" w:hAnsi="Times New Roman" w:cs="Times New Roman"/>
          <w:color w:val="auto"/>
          <w:spacing w:val="2"/>
          <w:sz w:val="28"/>
          <w:szCs w:val="28"/>
        </w:rPr>
        <w:t>водимых на изучение отдельных учебных предметов обяза</w:t>
      </w:r>
      <w:r w:rsidRPr="00CC3649">
        <w:rPr>
          <w:rFonts w:ascii="Times New Roman" w:hAnsi="Times New Roman" w:cs="Times New Roman"/>
          <w:color w:val="auto"/>
          <w:sz w:val="28"/>
          <w:szCs w:val="28"/>
        </w:rPr>
        <w:t xml:space="preserve">тельной части; на введение учебных курсов, обеспечивающих </w:t>
      </w:r>
      <w:r w:rsidRPr="00CC3649">
        <w:rPr>
          <w:rFonts w:ascii="Times New Roman" w:hAnsi="Times New Roman" w:cs="Times New Roman"/>
          <w:color w:val="auto"/>
          <w:spacing w:val="2"/>
          <w:sz w:val="28"/>
          <w:szCs w:val="28"/>
        </w:rPr>
        <w:t>различные интересы обучающихся, в том числе этнокуль</w:t>
      </w:r>
      <w:r w:rsidRPr="00CC3649">
        <w:rPr>
          <w:rFonts w:ascii="Times New Roman" w:hAnsi="Times New Roman" w:cs="Times New Roman"/>
          <w:color w:val="auto"/>
          <w:sz w:val="28"/>
          <w:szCs w:val="28"/>
        </w:rPr>
        <w:t>турные.</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 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учебные занятия, обеспечивающие различные интересы обучающихся с НОДА, в том числе этнокультурные (например: история и культура родного края, этика, музыкальные занятия и др.).</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b/>
          <w:sz w:val="28"/>
          <w:szCs w:val="28"/>
        </w:rPr>
        <w:t>Коррекционно-развивающая область</w:t>
      </w:r>
      <w:r w:rsidR="0049319F">
        <w:rPr>
          <w:rFonts w:ascii="Times New Roman" w:hAnsi="Times New Roman" w:cs="Times New Roman"/>
          <w:b/>
          <w:sz w:val="28"/>
          <w:szCs w:val="28"/>
        </w:rPr>
        <w:t xml:space="preserve">  </w:t>
      </w:r>
      <w:r w:rsidRPr="00CC3649">
        <w:rPr>
          <w:rFonts w:ascii="Times New Roman" w:hAnsi="Times New Roman" w:cs="Times New Roman"/>
          <w:sz w:val="28"/>
          <w:szCs w:val="28"/>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В часть, формируемую участниками образовательного процесса, входит и внеурочная деятельность. В соответствии с требованиями Стандарта</w:t>
      </w:r>
      <w:r w:rsidR="0049319F">
        <w:rPr>
          <w:rFonts w:ascii="Times New Roman" w:hAnsi="Times New Roman" w:cs="Times New Roman"/>
          <w:sz w:val="28"/>
          <w:szCs w:val="28"/>
        </w:rPr>
        <w:t xml:space="preserve"> </w:t>
      </w:r>
      <w:r w:rsidRPr="00CC3649">
        <w:rPr>
          <w:rFonts w:ascii="Times New Roman" w:hAnsi="Times New Roman" w:cs="Times New Roman"/>
          <w:b/>
          <w:sz w:val="28"/>
          <w:szCs w:val="28"/>
        </w:rPr>
        <w:t>внеурочная деятельность</w:t>
      </w:r>
      <w:r w:rsidR="0049319F">
        <w:rPr>
          <w:rFonts w:ascii="Times New Roman" w:hAnsi="Times New Roman" w:cs="Times New Roman"/>
          <w:b/>
          <w:sz w:val="28"/>
          <w:szCs w:val="28"/>
        </w:rPr>
        <w:t xml:space="preserve"> </w:t>
      </w:r>
      <w:r w:rsidRPr="00CC3649">
        <w:rPr>
          <w:rFonts w:ascii="Times New Roman" w:hAnsi="Times New Roman" w:cs="Times New Roman"/>
          <w:sz w:val="28"/>
          <w:szCs w:val="28"/>
        </w:rPr>
        <w:t>организуется по направлениям развития личности (духовно-</w:t>
      </w:r>
      <w:r w:rsidRPr="00CC3649">
        <w:rPr>
          <w:rFonts w:ascii="Times New Roman" w:hAnsi="Times New Roman" w:cs="Times New Roman"/>
          <w:sz w:val="28"/>
          <w:szCs w:val="28"/>
        </w:rPr>
        <w:lastRenderedPageBreak/>
        <w:t>нравственное, социальное, общеинтеллектуальное, общекультурное, адаптивно- спортивное).</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Одно из направлений внеурочной деятельности – проведение коррекционно-развивающих занятий, которые являются обязательными для обучающихся с НОДА и  ТМРН.</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Чередование учебной и внеурочной деятельности в рамках реализации адаптированной основной 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Образовательная организация самостоятельно определяет режим работы (5</w:t>
      </w:r>
      <w:r w:rsidRPr="00CC3649">
        <w:rPr>
          <w:rFonts w:ascii="Times New Roman" w:hAnsi="Times New Roman" w:cs="Times New Roman"/>
          <w:sz w:val="28"/>
          <w:szCs w:val="28"/>
        </w:rPr>
        <w:noBreakHyphen/>
        <w:t>дневная или 6</w:t>
      </w:r>
      <w:r w:rsidRPr="00CC3649">
        <w:rPr>
          <w:rFonts w:ascii="Times New Roman" w:hAnsi="Times New Roman" w:cs="Times New Roman"/>
          <w:sz w:val="28"/>
          <w:szCs w:val="28"/>
        </w:rPr>
        <w:noBreakHyphen/>
        <w:t>дневная учебная неделя). Для учащихся 1 классов максимальная продолжительность учебной недели составляет 5 дней.</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Для обучающихся с ТМНР с подготовительного</w:t>
      </w:r>
      <w:r w:rsidR="00C77137">
        <w:rPr>
          <w:rFonts w:ascii="Times New Roman" w:hAnsi="Times New Roman" w:cs="Times New Roman"/>
          <w:sz w:val="28"/>
          <w:szCs w:val="28"/>
        </w:rPr>
        <w:t xml:space="preserve"> </w:t>
      </w:r>
      <w:r w:rsidRPr="00CC3649">
        <w:rPr>
          <w:rFonts w:ascii="Times New Roman" w:hAnsi="Times New Roman" w:cs="Times New Roman"/>
          <w:sz w:val="28"/>
          <w:szCs w:val="28"/>
        </w:rPr>
        <w:t>по</w:t>
      </w:r>
      <w:r w:rsidR="00C77137">
        <w:rPr>
          <w:rFonts w:ascii="Times New Roman" w:hAnsi="Times New Roman" w:cs="Times New Roman"/>
          <w:sz w:val="28"/>
          <w:szCs w:val="28"/>
        </w:rPr>
        <w:t xml:space="preserve"> </w:t>
      </w:r>
      <w:r w:rsidRPr="00CC3649">
        <w:rPr>
          <w:rFonts w:ascii="Times New Roman" w:hAnsi="Times New Roman" w:cs="Times New Roman"/>
          <w:sz w:val="28"/>
          <w:szCs w:val="28"/>
        </w:rPr>
        <w:t>4 классы устанавливаются дополнительные недельные каникулы в середине третьей четверти (33  учебные недели в год).</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Продолжительность каникул в течение учебного года составляет не менее 30 календарных дней, летом –не менее 8 недель.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Продолжительность урока составляет: </w:t>
      </w:r>
      <w:r w:rsidR="00C77137">
        <w:rPr>
          <w:rFonts w:ascii="Times New Roman" w:hAnsi="Times New Roman" w:cs="Times New Roman"/>
          <w:sz w:val="28"/>
          <w:szCs w:val="28"/>
        </w:rPr>
        <w:t>1 классах – 40 минут; во 2-4 классах – 40</w:t>
      </w:r>
      <w:r w:rsidRPr="00CC3649">
        <w:rPr>
          <w:rFonts w:ascii="Times New Roman" w:hAnsi="Times New Roman" w:cs="Times New Roman"/>
          <w:sz w:val="28"/>
          <w:szCs w:val="28"/>
        </w:rPr>
        <w:t> минут (по решению образовательной организации).</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Образовательную нагрузку необходимо равномерно распределять в течение учебной недели, при этом объем максимально допустимой нагрузки в течение дня должен составлять:</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для обучающихся подготовительных и первых классов – не более 4 уроков, и один день в неделю – не более 5 уроков с учетом урока адаптивной физической культуры;</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для обучающихся вторых – четвертых классов – не более 5 уроков.</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Обучение в классах для детей с ТМНР осуществляется с соблюдением следующих дополнительных требований:</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учебные занятия проводятся по 5-дневной учебной неделе и только в первую смену;</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обучение проводится без балльного оценивания знаний обучающихся и домашних заданий.</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При обучении по адаптированной основной образовательной программе начального общего образования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в классах для детей с множественными нарушениями развития – до 5 детей.</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Предметы (курсы) коррекционно-развивающей направленности (индивидуальные занятия по логопедии, по психологической коррекции, по </w:t>
      </w:r>
      <w:r w:rsidRPr="00CC3649">
        <w:rPr>
          <w:rFonts w:ascii="Times New Roman" w:hAnsi="Times New Roman" w:cs="Times New Roman"/>
          <w:sz w:val="28"/>
          <w:szCs w:val="28"/>
        </w:rPr>
        <w:lastRenderedPageBreak/>
        <w:t>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При подготовке и проведении коррекционно-развивающих занятий учитываются индивидуальные особенности каждого учащегося.</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Коррекционно-развивающие занятия с обучающимися с ТМНР предусматривают: занятия ЛФК, логопедические занятия и индивидуальные  занятия по коррекции и развитию когнитивных функций. Все эти занятия проводятся в индивидуальной форме. Продолжительность занятий до 25-30 минут, занятий по ЛФК – до 45 минут.</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Задачами коррекционно-развивающих занятий являются:</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предупреждение вторичных биологических и социальных отклонений в развитии, затрудняющих образование и социализацию ребенка;</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исправление нарушений психофизического развития медицинскими, психологическими, педагогическими средствами;</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формирование у учащихся средств компенсации дефицитарных психомоторных функций, не поддающихся исправлению;</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формирование способов познавательной деятельности, позволяющих учащемуся осваивать общеобразовательные предметы.</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Комплексная абилитация учащихся с НОДА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lastRenderedPageBreak/>
        <w:t>В области «Физическая культура» в учебном плане должен быть предмет «Адаптивная физическая культура» (АФК). В случае необходимости  целесообразно замены групповых занятий АФК индивидуальными занятиями для детей с тяжелыми двигательными нарушениями. Учитель АФК в таком случае может эффективно работать по коррекции индивидуального двигательного дефекта.</w:t>
      </w:r>
      <w:r w:rsidR="00163994">
        <w:rPr>
          <w:rFonts w:ascii="Times New Roman" w:hAnsi="Times New Roman" w:cs="Times New Roman"/>
          <w:sz w:val="28"/>
          <w:szCs w:val="28"/>
        </w:rPr>
        <w:t xml:space="preserve"> </w:t>
      </w:r>
      <w:r w:rsidRPr="00CC3649">
        <w:rPr>
          <w:rFonts w:ascii="Times New Roman" w:hAnsi="Times New Roman" w:cs="Times New Roman"/>
          <w:sz w:val="28"/>
          <w:szCs w:val="28"/>
        </w:rPr>
        <w:t xml:space="preserve">Решение об изучении учебного предмета «Адаптивная физическая культура» принимается образовательной организацией исходя из степени тяжести двигательных нарушений. В случае исключения данного предмета из учебного плана, освободившиеся часы могут быть добавлены на изучение каких-либо предметов из обязательной части учебного плана.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Количество индивидуальных часов по коррекции двигательного дефектадля каждого учащегося определяется медицинской службой в зависимости от тяжести двигательного нарушения (от 2 до 5 час/нед.).</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Учебный план для обучающихся с ТМНР (вариант 6.4.)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методических рекомендаций Министерства образования и науки Российской Федерации по вопросам обучения детей с ОВЗ и детей-инвалидов.</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 xml:space="preserve">Содержание обучения направлено на социализацию, коррекцию личности и познавательных возможностей обучающегося. На первый план выдвигаются задачи, связанные с приобретением элементарных знаний, формированием практических общеучебных знаний и навыков, обеспечивающих относительную самостоятельность детей в быту, их социальную адаптацию, а также развитие социально значимых качеств личности. </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Предполагаемое содержание коррекционно-развивающей работы с данной категорией детей относится к пропедевтическому уровню образованности. Это отражается в названиях учебных предметов: альтернативное чтение, графика и письмо, развитие речи и окружающий мир, математические представления и конструирование, здоровье и основы безопасности жизнедеятельности, музыка и движение, социально-бытовая ориентировка, ручной труд, адаптивная физкультура.</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Коррекционно-развивающие занятия для варианта 6.4. строятся на основе предметно-практической деятельности детей, осуществляются учителем через систему специальных упражнений и адаптационно-компенсаторных технологий, включают большое количество игровых и занимательных моментов.</w:t>
      </w:r>
    </w:p>
    <w:p w:rsidR="00A54E5E" w:rsidRPr="00CC3649" w:rsidRDefault="00A54E5E" w:rsidP="00CC3649">
      <w:pPr>
        <w:spacing w:after="0" w:line="240" w:lineRule="auto"/>
        <w:ind w:firstLine="567"/>
        <w:jc w:val="both"/>
        <w:rPr>
          <w:rFonts w:ascii="Times New Roman" w:hAnsi="Times New Roman" w:cs="Times New Roman"/>
          <w:sz w:val="28"/>
          <w:szCs w:val="28"/>
        </w:rPr>
      </w:pPr>
      <w:r w:rsidRPr="00CC3649">
        <w:rPr>
          <w:rFonts w:ascii="Times New Roman" w:hAnsi="Times New Roman" w:cs="Times New Roman"/>
          <w:sz w:val="28"/>
          <w:szCs w:val="28"/>
        </w:rPr>
        <w:t>Коррекционная работа проводится в виде индивидуально-групповых занятий; продолжительность занятий и перемен, чередование занятий определяются учителем, исходя из психофизических особенностей и возможностей, эмоционального состояния детей.</w:t>
      </w:r>
    </w:p>
    <w:p w:rsidR="00A54E5E" w:rsidRDefault="00A54E5E" w:rsidP="00CC3649">
      <w:pPr>
        <w:spacing w:after="0" w:line="240" w:lineRule="auto"/>
        <w:ind w:firstLine="709"/>
        <w:jc w:val="both"/>
        <w:rPr>
          <w:rStyle w:val="c12"/>
          <w:rFonts w:ascii="Times New Roman" w:hAnsi="Times New Roman" w:cs="Times New Roman"/>
          <w:sz w:val="28"/>
          <w:szCs w:val="28"/>
        </w:rPr>
      </w:pPr>
    </w:p>
    <w:p w:rsidR="00E56E7B" w:rsidRDefault="00E56E7B" w:rsidP="00E2461F">
      <w:pPr>
        <w:jc w:val="center"/>
        <w:rPr>
          <w:rFonts w:ascii="Times New Roman" w:hAnsi="Times New Roman" w:cs="Times New Roman"/>
          <w:b/>
          <w:sz w:val="28"/>
          <w:szCs w:val="28"/>
        </w:rPr>
      </w:pPr>
    </w:p>
    <w:p w:rsidR="00E56E7B" w:rsidRDefault="00E56E7B" w:rsidP="00E2461F">
      <w:pPr>
        <w:jc w:val="center"/>
        <w:rPr>
          <w:rFonts w:ascii="Times New Roman" w:hAnsi="Times New Roman" w:cs="Times New Roman"/>
          <w:b/>
          <w:sz w:val="28"/>
          <w:szCs w:val="28"/>
        </w:rPr>
      </w:pPr>
    </w:p>
    <w:p w:rsidR="00E56E7B" w:rsidRPr="00E56E7B" w:rsidRDefault="00E2461F" w:rsidP="00E56E7B">
      <w:pPr>
        <w:spacing w:line="240" w:lineRule="auto"/>
        <w:jc w:val="center"/>
      </w:pPr>
      <w:r>
        <w:rPr>
          <w:rFonts w:ascii="Times New Roman" w:hAnsi="Times New Roman" w:cs="Times New Roman"/>
          <w:b/>
          <w:sz w:val="28"/>
          <w:szCs w:val="28"/>
        </w:rPr>
        <w:lastRenderedPageBreak/>
        <w:t>У</w:t>
      </w:r>
      <w:r w:rsidRPr="00CC3649">
        <w:rPr>
          <w:rFonts w:ascii="Times New Roman" w:hAnsi="Times New Roman" w:cs="Times New Roman"/>
          <w:b/>
          <w:sz w:val="28"/>
          <w:szCs w:val="28"/>
        </w:rPr>
        <w:t xml:space="preserve">чебный план </w:t>
      </w:r>
      <w:r w:rsidRPr="00CC3649">
        <w:rPr>
          <w:rFonts w:ascii="Times New Roman" w:hAnsi="Times New Roman" w:cs="Times New Roman"/>
          <w:b/>
          <w:sz w:val="28"/>
          <w:szCs w:val="28"/>
        </w:rPr>
        <w:br/>
        <w:t>АООП начального общего образования обучающихся с НОДА с ТМНР(вариант 6.4</w:t>
      </w:r>
      <w:r>
        <w:rPr>
          <w:rFonts w:ascii="Times New Roman" w:hAnsi="Times New Roman" w:cs="Times New Roman"/>
          <w:b/>
          <w:sz w:val="28"/>
          <w:szCs w:val="28"/>
        </w:rPr>
        <w:t>)</w:t>
      </w:r>
      <w:r w:rsidR="00E56E7B">
        <w:rPr>
          <w:rFonts w:ascii="Times New Roman" w:hAnsi="Times New Roman" w:cs="Times New Roman"/>
          <w:b/>
          <w:sz w:val="28"/>
          <w:szCs w:val="28"/>
        </w:rPr>
        <w:t xml:space="preserve"> недельный</w:t>
      </w:r>
    </w:p>
    <w:tbl>
      <w:tblPr>
        <w:tblW w:w="105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2678"/>
        <w:gridCol w:w="836"/>
        <w:gridCol w:w="785"/>
        <w:gridCol w:w="794"/>
        <w:gridCol w:w="784"/>
        <w:gridCol w:w="1089"/>
      </w:tblGrid>
      <w:tr w:rsidR="00E56E7B" w:rsidRPr="00CE77E2" w:rsidTr="00E56E7B">
        <w:trPr>
          <w:trHeight w:val="440"/>
        </w:trPr>
        <w:tc>
          <w:tcPr>
            <w:tcW w:w="3534"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78" w:type="dxa"/>
            <w:vMerge w:val="restart"/>
            <w:shd w:val="clear" w:color="auto" w:fill="auto"/>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288" w:type="dxa"/>
            <w:gridSpan w:val="5"/>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E56E7B" w:rsidRPr="00CE77E2" w:rsidTr="00E56E7B">
        <w:trPr>
          <w:trHeight w:val="419"/>
        </w:trPr>
        <w:tc>
          <w:tcPr>
            <w:tcW w:w="3534"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78"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3199" w:type="dxa"/>
            <w:gridSpan w:val="4"/>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089" w:type="dxa"/>
            <w:vMerge w:val="restart"/>
            <w:shd w:val="clear" w:color="000000" w:fill="D9D9D9"/>
            <w:textDirection w:val="btLr"/>
            <w:vAlign w:val="center"/>
            <w:hideMark/>
          </w:tcPr>
          <w:p w:rsidR="00E56E7B"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E56E7B" w:rsidRPr="00CE77E2" w:rsidTr="00E56E7B">
        <w:trPr>
          <w:trHeight w:val="533"/>
        </w:trPr>
        <w:tc>
          <w:tcPr>
            <w:tcW w:w="3534" w:type="dxa"/>
            <w:vMerge/>
            <w:tcBorders>
              <w:bottom w:val="single" w:sz="4" w:space="0" w:color="auto"/>
            </w:tcBorders>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78" w:type="dxa"/>
            <w:vMerge/>
            <w:tcBorders>
              <w:bottom w:val="single" w:sz="4" w:space="0" w:color="auto"/>
            </w:tcBorders>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836" w:type="dxa"/>
            <w:tcBorders>
              <w:bottom w:val="single" w:sz="4" w:space="0" w:color="auto"/>
            </w:tcBorders>
            <w:shd w:val="clear" w:color="auto" w:fill="auto"/>
            <w:vAlign w:val="center"/>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785" w:type="dxa"/>
            <w:tcBorders>
              <w:bottom w:val="single" w:sz="4" w:space="0" w:color="auto"/>
            </w:tcBorders>
            <w:shd w:val="clear" w:color="auto" w:fill="auto"/>
            <w:vAlign w:val="center"/>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794" w:type="dxa"/>
            <w:tcBorders>
              <w:bottom w:val="single" w:sz="4" w:space="0" w:color="auto"/>
            </w:tcBorders>
            <w:shd w:val="clear" w:color="auto" w:fill="auto"/>
            <w:vAlign w:val="center"/>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784" w:type="dxa"/>
            <w:tcBorders>
              <w:bottom w:val="single" w:sz="4" w:space="0" w:color="auto"/>
            </w:tcBorders>
            <w:shd w:val="clear" w:color="auto" w:fill="auto"/>
            <w:vAlign w:val="center"/>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089" w:type="dxa"/>
            <w:vMerge/>
            <w:tcBorders>
              <w:bottom w:val="single" w:sz="4" w:space="0" w:color="auto"/>
            </w:tcBorders>
            <w:vAlign w:val="center"/>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r>
      <w:tr w:rsidR="00E56E7B" w:rsidRPr="00CE77E2" w:rsidTr="00E56E7B">
        <w:trPr>
          <w:trHeight w:val="330"/>
        </w:trPr>
        <w:tc>
          <w:tcPr>
            <w:tcW w:w="10500" w:type="dxa"/>
            <w:gridSpan w:val="7"/>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E56E7B" w:rsidRPr="00CE77E2" w:rsidTr="00E56E7B">
        <w:trPr>
          <w:trHeight w:val="70"/>
        </w:trPr>
        <w:tc>
          <w:tcPr>
            <w:tcW w:w="3534" w:type="dxa"/>
            <w:vMerge w:val="restart"/>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78"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E56E7B" w:rsidRPr="00CE77E2" w:rsidTr="00E56E7B">
        <w:trPr>
          <w:trHeight w:val="70"/>
        </w:trPr>
        <w:tc>
          <w:tcPr>
            <w:tcW w:w="3534" w:type="dxa"/>
            <w:vMerge/>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E56E7B" w:rsidRPr="00CE77E2" w:rsidTr="00E56E7B">
        <w:trPr>
          <w:trHeight w:val="70"/>
        </w:trPr>
        <w:tc>
          <w:tcPr>
            <w:tcW w:w="3534"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78" w:type="dxa"/>
            <w:shd w:val="clear" w:color="auto" w:fill="auto"/>
            <w:vAlign w:val="bottom"/>
            <w:hideMark/>
          </w:tcPr>
          <w:p w:rsidR="00E56E7B" w:rsidRPr="00CE77E2" w:rsidRDefault="00E56E7B"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3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5"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9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E56E7B" w:rsidRPr="00CE77E2" w:rsidTr="00E56E7B">
        <w:trPr>
          <w:trHeight w:val="240"/>
        </w:trPr>
        <w:tc>
          <w:tcPr>
            <w:tcW w:w="3534" w:type="dxa"/>
            <w:vMerge/>
            <w:vAlign w:val="center"/>
            <w:hideMark/>
          </w:tcPr>
          <w:p w:rsidR="00E56E7B" w:rsidRPr="00CE77E2" w:rsidRDefault="00E56E7B" w:rsidP="00247AAF">
            <w:pPr>
              <w:spacing w:after="0" w:line="240" w:lineRule="auto"/>
              <w:rPr>
                <w:rFonts w:ascii="Times New Roman" w:eastAsia="Times New Roman" w:hAnsi="Times New Roman" w:cs="Times New Roman"/>
                <w:sz w:val="24"/>
                <w:szCs w:val="24"/>
              </w:rPr>
            </w:pPr>
          </w:p>
        </w:tc>
        <w:tc>
          <w:tcPr>
            <w:tcW w:w="2678" w:type="dxa"/>
            <w:shd w:val="clear" w:color="auto" w:fill="auto"/>
            <w:vAlign w:val="bottom"/>
            <w:hideMark/>
          </w:tcPr>
          <w:p w:rsidR="00E56E7B" w:rsidRPr="00CE77E2" w:rsidRDefault="00E56E7B"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3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5"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9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E56E7B" w:rsidRPr="00CE77E2" w:rsidTr="00E56E7B">
        <w:trPr>
          <w:trHeight w:val="70"/>
        </w:trPr>
        <w:tc>
          <w:tcPr>
            <w:tcW w:w="353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78"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E56E7B" w:rsidRPr="00CE77E2" w:rsidTr="00E56E7B">
        <w:trPr>
          <w:trHeight w:val="70"/>
        </w:trPr>
        <w:tc>
          <w:tcPr>
            <w:tcW w:w="3534" w:type="dxa"/>
            <w:shd w:val="clear" w:color="auto" w:fill="auto"/>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78" w:type="dxa"/>
            <w:shd w:val="clear" w:color="auto" w:fill="auto"/>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3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9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4"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E56E7B" w:rsidRPr="00CE77E2" w:rsidTr="00E56E7B">
        <w:trPr>
          <w:trHeight w:val="450"/>
        </w:trPr>
        <w:tc>
          <w:tcPr>
            <w:tcW w:w="353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78"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E56E7B" w:rsidRPr="00CE77E2" w:rsidTr="00E56E7B">
        <w:trPr>
          <w:trHeight w:val="70"/>
        </w:trPr>
        <w:tc>
          <w:tcPr>
            <w:tcW w:w="353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78" w:type="dxa"/>
            <w:shd w:val="clear" w:color="000000" w:fill="FFFFFF"/>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3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E56E7B" w:rsidRPr="00CE77E2" w:rsidTr="00E56E7B">
        <w:trPr>
          <w:trHeight w:val="190"/>
        </w:trPr>
        <w:tc>
          <w:tcPr>
            <w:tcW w:w="3534" w:type="dxa"/>
            <w:vMerge w:val="restart"/>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78"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E56E7B" w:rsidRPr="00CE77E2" w:rsidTr="00E56E7B">
        <w:trPr>
          <w:trHeight w:val="70"/>
        </w:trPr>
        <w:tc>
          <w:tcPr>
            <w:tcW w:w="3534" w:type="dxa"/>
            <w:vMerge/>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E56E7B" w:rsidRPr="00CE77E2" w:rsidTr="00E56E7B">
        <w:trPr>
          <w:trHeight w:val="70"/>
        </w:trPr>
        <w:tc>
          <w:tcPr>
            <w:tcW w:w="353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78" w:type="dxa"/>
            <w:shd w:val="clear" w:color="000000" w:fill="FFFFFF"/>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3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E56E7B" w:rsidRPr="00CE77E2" w:rsidTr="00E56E7B">
        <w:trPr>
          <w:trHeight w:val="70"/>
        </w:trPr>
        <w:tc>
          <w:tcPr>
            <w:tcW w:w="3534"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78"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3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5"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089"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E56E7B" w:rsidRPr="00CE77E2" w:rsidTr="00E56E7B">
        <w:trPr>
          <w:trHeight w:val="330"/>
        </w:trPr>
        <w:tc>
          <w:tcPr>
            <w:tcW w:w="10500" w:type="dxa"/>
            <w:gridSpan w:val="7"/>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83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w:t>
            </w:r>
          </w:p>
        </w:tc>
        <w:tc>
          <w:tcPr>
            <w:tcW w:w="785" w:type="dxa"/>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2</w:t>
            </w:r>
          </w:p>
        </w:tc>
        <w:tc>
          <w:tcPr>
            <w:tcW w:w="794" w:type="dxa"/>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2</w:t>
            </w:r>
          </w:p>
        </w:tc>
        <w:tc>
          <w:tcPr>
            <w:tcW w:w="784" w:type="dxa"/>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2</w:t>
            </w:r>
          </w:p>
        </w:tc>
        <w:tc>
          <w:tcPr>
            <w:tcW w:w="1089" w:type="dxa"/>
            <w:shd w:val="clear" w:color="auto" w:fill="auto"/>
          </w:tcPr>
          <w:p w:rsidR="00E56E7B" w:rsidRPr="00276B54" w:rsidRDefault="00E56E7B" w:rsidP="00247AAF">
            <w:pPr>
              <w:pStyle w:val="Heading"/>
              <w:jc w:val="center"/>
              <w:rPr>
                <w:rFonts w:ascii="Times New Roman" w:hAnsi="Times New Roman" w:cs="Times New Roman"/>
                <w:b w:val="0"/>
              </w:rPr>
            </w:pPr>
            <w:r>
              <w:rPr>
                <w:rFonts w:ascii="Times New Roman" w:hAnsi="Times New Roman" w:cs="Times New Roman"/>
                <w:b w:val="0"/>
              </w:rPr>
              <w:t>7</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szCs w:val="24"/>
              </w:rPr>
              <w:t>Предельно допустимая аудиторная учебная нагрузка при 5-дневной учебной неделе</w:t>
            </w:r>
          </w:p>
        </w:tc>
        <w:tc>
          <w:tcPr>
            <w:tcW w:w="836"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21</w:t>
            </w:r>
          </w:p>
        </w:tc>
        <w:tc>
          <w:tcPr>
            <w:tcW w:w="785" w:type="dxa"/>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23</w:t>
            </w:r>
          </w:p>
        </w:tc>
        <w:tc>
          <w:tcPr>
            <w:tcW w:w="794" w:type="dxa"/>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23</w:t>
            </w:r>
          </w:p>
        </w:tc>
        <w:tc>
          <w:tcPr>
            <w:tcW w:w="784" w:type="dxa"/>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23</w:t>
            </w:r>
          </w:p>
        </w:tc>
        <w:tc>
          <w:tcPr>
            <w:tcW w:w="1089" w:type="dxa"/>
            <w:shd w:val="clear" w:color="auto" w:fill="auto"/>
          </w:tcPr>
          <w:p w:rsidR="00E56E7B" w:rsidRPr="00276B54" w:rsidRDefault="00E56E7B" w:rsidP="00247AAF">
            <w:pPr>
              <w:pStyle w:val="Heading"/>
              <w:jc w:val="center"/>
              <w:rPr>
                <w:rFonts w:ascii="Times New Roman" w:hAnsi="Times New Roman" w:cs="Times New Roman"/>
              </w:rPr>
            </w:pPr>
            <w:r>
              <w:rPr>
                <w:rFonts w:ascii="Times New Roman" w:hAnsi="Times New Roman" w:cs="Times New Roman"/>
              </w:rPr>
              <w:t>90</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b/>
                <w:szCs w:val="24"/>
              </w:rPr>
            </w:pPr>
            <w:r w:rsidRPr="00276B54">
              <w:rPr>
                <w:rFonts w:ascii="Times New Roman" w:hAnsi="Times New Roman" w:cs="Times New Roman"/>
                <w:b/>
                <w:szCs w:val="24"/>
              </w:rPr>
              <w:t>Внеурочная деятельность:</w:t>
            </w:r>
          </w:p>
        </w:tc>
        <w:tc>
          <w:tcPr>
            <w:tcW w:w="836"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10</w:t>
            </w:r>
          </w:p>
        </w:tc>
        <w:tc>
          <w:tcPr>
            <w:tcW w:w="785"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10</w:t>
            </w:r>
          </w:p>
        </w:tc>
        <w:tc>
          <w:tcPr>
            <w:tcW w:w="794"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10</w:t>
            </w:r>
          </w:p>
        </w:tc>
        <w:tc>
          <w:tcPr>
            <w:tcW w:w="784"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10</w:t>
            </w:r>
          </w:p>
        </w:tc>
        <w:tc>
          <w:tcPr>
            <w:tcW w:w="1089" w:type="dxa"/>
            <w:shd w:val="clear" w:color="auto" w:fill="auto"/>
          </w:tcPr>
          <w:p w:rsidR="00E56E7B" w:rsidRPr="00276B54" w:rsidRDefault="00E56E7B" w:rsidP="00247AAF">
            <w:pPr>
              <w:jc w:val="center"/>
              <w:rPr>
                <w:rFonts w:ascii="Times New Roman" w:hAnsi="Times New Roman" w:cs="Times New Roman"/>
                <w:b/>
                <w:szCs w:val="24"/>
              </w:rPr>
            </w:pPr>
            <w:r>
              <w:rPr>
                <w:rFonts w:ascii="Times New Roman" w:hAnsi="Times New Roman" w:cs="Times New Roman"/>
                <w:b/>
                <w:szCs w:val="24"/>
              </w:rPr>
              <w:t>40</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i/>
                <w:szCs w:val="24"/>
              </w:rPr>
              <w:t>- коррекционно-развивающая работа:</w:t>
            </w:r>
          </w:p>
        </w:tc>
        <w:tc>
          <w:tcPr>
            <w:tcW w:w="83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9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1089" w:type="dxa"/>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20</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szCs w:val="24"/>
              </w:rPr>
              <w:t>индивидуальные и групповые коррекционно-развивающие занятия</w:t>
            </w:r>
          </w:p>
        </w:tc>
        <w:tc>
          <w:tcPr>
            <w:tcW w:w="83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9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1089" w:type="dxa"/>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20</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i/>
                <w:szCs w:val="24"/>
              </w:rPr>
              <w:t>- другие направления внеурочной деятельности</w:t>
            </w:r>
          </w:p>
        </w:tc>
        <w:tc>
          <w:tcPr>
            <w:tcW w:w="83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9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78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5</w:t>
            </w:r>
          </w:p>
        </w:tc>
        <w:tc>
          <w:tcPr>
            <w:tcW w:w="1089" w:type="dxa"/>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20</w:t>
            </w:r>
          </w:p>
        </w:tc>
      </w:tr>
      <w:tr w:rsidR="00E56E7B" w:rsidRPr="00CE77E2" w:rsidTr="00E56E7B">
        <w:trPr>
          <w:trHeight w:val="330"/>
        </w:trPr>
        <w:tc>
          <w:tcPr>
            <w:tcW w:w="6212" w:type="dxa"/>
            <w:gridSpan w:val="2"/>
            <w:shd w:val="clear" w:color="auto" w:fill="auto"/>
          </w:tcPr>
          <w:p w:rsidR="00E56E7B" w:rsidRPr="00276B54" w:rsidRDefault="00E56E7B" w:rsidP="00247AAF">
            <w:pPr>
              <w:rPr>
                <w:rFonts w:ascii="Times New Roman" w:hAnsi="Times New Roman" w:cs="Times New Roman"/>
                <w:i/>
                <w:szCs w:val="24"/>
              </w:rPr>
            </w:pPr>
            <w:r w:rsidRPr="00276B54">
              <w:rPr>
                <w:rFonts w:ascii="Times New Roman" w:hAnsi="Times New Roman" w:cs="Times New Roman"/>
                <w:b/>
                <w:szCs w:val="24"/>
              </w:rPr>
              <w:t>Всего к финансированию</w:t>
            </w:r>
          </w:p>
        </w:tc>
        <w:tc>
          <w:tcPr>
            <w:tcW w:w="83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31</w:t>
            </w:r>
          </w:p>
        </w:tc>
        <w:tc>
          <w:tcPr>
            <w:tcW w:w="78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33</w:t>
            </w:r>
          </w:p>
        </w:tc>
        <w:tc>
          <w:tcPr>
            <w:tcW w:w="79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33</w:t>
            </w:r>
          </w:p>
        </w:tc>
        <w:tc>
          <w:tcPr>
            <w:tcW w:w="784"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33</w:t>
            </w:r>
          </w:p>
        </w:tc>
        <w:tc>
          <w:tcPr>
            <w:tcW w:w="1089"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161</w:t>
            </w:r>
          </w:p>
        </w:tc>
      </w:tr>
    </w:tbl>
    <w:p w:rsidR="00E56E7B" w:rsidRDefault="00E56E7B" w:rsidP="00E56E7B">
      <w:pPr>
        <w:rPr>
          <w:lang w:eastAsia="en-US"/>
        </w:rPr>
      </w:pPr>
    </w:p>
    <w:p w:rsidR="00E56E7B" w:rsidRDefault="00E56E7B" w:rsidP="00E56E7B">
      <w:pPr>
        <w:rPr>
          <w:lang w:eastAsia="en-US"/>
        </w:rPr>
      </w:pPr>
    </w:p>
    <w:p w:rsidR="00E56E7B" w:rsidRDefault="00E56E7B" w:rsidP="00E56E7B">
      <w:pPr>
        <w:rPr>
          <w:lang w:eastAsia="en-US"/>
        </w:rPr>
      </w:pPr>
    </w:p>
    <w:p w:rsidR="00E56E7B" w:rsidRDefault="00E56E7B" w:rsidP="00E56E7B">
      <w:pPr>
        <w:rPr>
          <w:lang w:eastAsia="en-US"/>
        </w:rPr>
      </w:pPr>
    </w:p>
    <w:p w:rsidR="00E56E7B" w:rsidRDefault="00E56E7B" w:rsidP="00E56E7B">
      <w:pPr>
        <w:rPr>
          <w:lang w:eastAsia="en-US"/>
        </w:rPr>
      </w:pPr>
    </w:p>
    <w:p w:rsidR="00E56E7B" w:rsidRPr="00E56E7B" w:rsidRDefault="00E56E7B" w:rsidP="00E56E7B">
      <w:pPr>
        <w:spacing w:line="240" w:lineRule="auto"/>
        <w:jc w:val="center"/>
      </w:pPr>
      <w:r>
        <w:rPr>
          <w:rFonts w:ascii="Times New Roman" w:hAnsi="Times New Roman" w:cs="Times New Roman"/>
          <w:b/>
          <w:sz w:val="28"/>
          <w:szCs w:val="28"/>
        </w:rPr>
        <w:lastRenderedPageBreak/>
        <w:t>У</w:t>
      </w:r>
      <w:r w:rsidRPr="00CC3649">
        <w:rPr>
          <w:rFonts w:ascii="Times New Roman" w:hAnsi="Times New Roman" w:cs="Times New Roman"/>
          <w:b/>
          <w:sz w:val="28"/>
          <w:szCs w:val="28"/>
        </w:rPr>
        <w:t xml:space="preserve">чебный план </w:t>
      </w:r>
      <w:r w:rsidRPr="00CC3649">
        <w:rPr>
          <w:rFonts w:ascii="Times New Roman" w:hAnsi="Times New Roman" w:cs="Times New Roman"/>
          <w:b/>
          <w:sz w:val="28"/>
          <w:szCs w:val="28"/>
        </w:rPr>
        <w:br/>
        <w:t>АООП начального общего образования обучающихся с НОДА с ТМНР(вариант 6.4</w:t>
      </w:r>
      <w:r>
        <w:rPr>
          <w:rFonts w:ascii="Times New Roman" w:hAnsi="Times New Roman" w:cs="Times New Roman"/>
          <w:b/>
          <w:sz w:val="28"/>
          <w:szCs w:val="28"/>
        </w:rPr>
        <w:t>) годовой</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2612"/>
        <w:gridCol w:w="656"/>
        <w:gridCol w:w="805"/>
        <w:gridCol w:w="66"/>
        <w:gridCol w:w="696"/>
        <w:gridCol w:w="823"/>
        <w:gridCol w:w="948"/>
        <w:gridCol w:w="18"/>
        <w:gridCol w:w="21"/>
      </w:tblGrid>
      <w:tr w:rsidR="00E56E7B" w:rsidRPr="00CE77E2" w:rsidTr="00E56E7B">
        <w:trPr>
          <w:gridAfter w:val="1"/>
          <w:wAfter w:w="21" w:type="dxa"/>
          <w:trHeight w:val="240"/>
        </w:trPr>
        <w:tc>
          <w:tcPr>
            <w:tcW w:w="3441"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12" w:type="dxa"/>
            <w:vMerge w:val="restart"/>
            <w:shd w:val="clear" w:color="auto" w:fill="auto"/>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012" w:type="dxa"/>
            <w:gridSpan w:val="7"/>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E56E7B" w:rsidRPr="00CE77E2" w:rsidTr="00E56E7B">
        <w:trPr>
          <w:gridAfter w:val="2"/>
          <w:wAfter w:w="39" w:type="dxa"/>
          <w:trHeight w:val="855"/>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3046" w:type="dxa"/>
            <w:gridSpan w:val="5"/>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48" w:type="dxa"/>
            <w:shd w:val="clear" w:color="000000" w:fill="D9D9D9"/>
            <w:textDirection w:val="btLr"/>
            <w:vAlign w:val="center"/>
            <w:hideMark/>
          </w:tcPr>
          <w:p w:rsidR="00E56E7B"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E56E7B" w:rsidRPr="00CE77E2" w:rsidTr="00E56E7B">
        <w:trPr>
          <w:gridAfter w:val="2"/>
          <w:wAfter w:w="39" w:type="dxa"/>
          <w:trHeight w:val="276"/>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871" w:type="dxa"/>
            <w:gridSpan w:val="2"/>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696"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23"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48" w:type="dxa"/>
            <w:vMerge w:val="restart"/>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r>
      <w:tr w:rsidR="00E56E7B" w:rsidRPr="00CE77E2" w:rsidTr="00E56E7B">
        <w:trPr>
          <w:gridAfter w:val="2"/>
          <w:wAfter w:w="39" w:type="dxa"/>
          <w:trHeight w:val="276"/>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r>
      <w:tr w:rsidR="00E56E7B" w:rsidRPr="00CE77E2" w:rsidTr="00E56E7B">
        <w:trPr>
          <w:gridAfter w:val="2"/>
          <w:wAfter w:w="39" w:type="dxa"/>
          <w:trHeight w:val="276"/>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E56E7B" w:rsidRPr="00CE77E2" w:rsidRDefault="00E56E7B" w:rsidP="00247AAF">
            <w:pPr>
              <w:spacing w:after="0" w:line="240" w:lineRule="auto"/>
              <w:rPr>
                <w:rFonts w:ascii="Times New Roman" w:eastAsia="Times New Roman" w:hAnsi="Times New Roman" w:cs="Times New Roman"/>
                <w:b/>
                <w:bCs/>
                <w:color w:val="000000"/>
                <w:sz w:val="24"/>
                <w:szCs w:val="24"/>
              </w:rPr>
            </w:pPr>
          </w:p>
        </w:tc>
      </w:tr>
      <w:tr w:rsidR="00E56E7B" w:rsidRPr="00CE77E2" w:rsidTr="00E56E7B">
        <w:trPr>
          <w:trHeight w:val="330"/>
        </w:trPr>
        <w:tc>
          <w:tcPr>
            <w:tcW w:w="10086" w:type="dxa"/>
            <w:gridSpan w:val="10"/>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E56E7B" w:rsidRPr="00CE77E2" w:rsidTr="00E56E7B">
        <w:trPr>
          <w:gridAfter w:val="2"/>
          <w:wAfter w:w="39" w:type="dxa"/>
          <w:trHeight w:val="70"/>
        </w:trPr>
        <w:tc>
          <w:tcPr>
            <w:tcW w:w="3441" w:type="dxa"/>
            <w:vMerge w:val="restart"/>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12"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E56E7B" w:rsidRPr="00CE77E2" w:rsidTr="00E56E7B">
        <w:trPr>
          <w:gridAfter w:val="2"/>
          <w:wAfter w:w="39" w:type="dxa"/>
          <w:trHeight w:val="70"/>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E56E7B" w:rsidRPr="00CE77E2" w:rsidTr="00E56E7B">
        <w:trPr>
          <w:gridAfter w:val="2"/>
          <w:wAfter w:w="39" w:type="dxa"/>
          <w:trHeight w:val="70"/>
        </w:trPr>
        <w:tc>
          <w:tcPr>
            <w:tcW w:w="3441" w:type="dxa"/>
            <w:vMerge w:val="restart"/>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12" w:type="dxa"/>
            <w:shd w:val="clear" w:color="auto" w:fill="auto"/>
            <w:vAlign w:val="bottom"/>
            <w:hideMark/>
          </w:tcPr>
          <w:p w:rsidR="00E56E7B" w:rsidRPr="00CE77E2" w:rsidRDefault="00E56E7B"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871" w:type="dxa"/>
            <w:gridSpan w:val="2"/>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69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23"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E56E7B" w:rsidRPr="00CE77E2" w:rsidTr="00E56E7B">
        <w:trPr>
          <w:gridAfter w:val="2"/>
          <w:wAfter w:w="39" w:type="dxa"/>
          <w:trHeight w:val="240"/>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sz w:val="24"/>
                <w:szCs w:val="24"/>
              </w:rPr>
            </w:pPr>
          </w:p>
        </w:tc>
        <w:tc>
          <w:tcPr>
            <w:tcW w:w="2612" w:type="dxa"/>
            <w:shd w:val="clear" w:color="auto" w:fill="auto"/>
            <w:vAlign w:val="bottom"/>
            <w:hideMark/>
          </w:tcPr>
          <w:p w:rsidR="00E56E7B" w:rsidRPr="00CE77E2" w:rsidRDefault="00E56E7B"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871" w:type="dxa"/>
            <w:gridSpan w:val="2"/>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69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23"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E56E7B" w:rsidRPr="00CE77E2" w:rsidTr="00E56E7B">
        <w:trPr>
          <w:gridAfter w:val="2"/>
          <w:wAfter w:w="39" w:type="dxa"/>
          <w:trHeight w:val="70"/>
        </w:trPr>
        <w:tc>
          <w:tcPr>
            <w:tcW w:w="3441"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12"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E56E7B" w:rsidRPr="00CE77E2" w:rsidTr="00E56E7B">
        <w:trPr>
          <w:gridAfter w:val="2"/>
          <w:wAfter w:w="39" w:type="dxa"/>
          <w:trHeight w:val="70"/>
        </w:trPr>
        <w:tc>
          <w:tcPr>
            <w:tcW w:w="3441" w:type="dxa"/>
            <w:shd w:val="clear" w:color="auto" w:fill="auto"/>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12" w:type="dxa"/>
            <w:shd w:val="clear" w:color="auto" w:fill="auto"/>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696"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23" w:type="dxa"/>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E56E7B" w:rsidRPr="00CE77E2" w:rsidTr="00E56E7B">
        <w:trPr>
          <w:gridAfter w:val="2"/>
          <w:wAfter w:w="39" w:type="dxa"/>
          <w:trHeight w:val="450"/>
        </w:trPr>
        <w:tc>
          <w:tcPr>
            <w:tcW w:w="3441"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12"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E56E7B" w:rsidRPr="00CE77E2" w:rsidTr="00E56E7B">
        <w:trPr>
          <w:gridAfter w:val="2"/>
          <w:wAfter w:w="39" w:type="dxa"/>
          <w:trHeight w:val="70"/>
        </w:trPr>
        <w:tc>
          <w:tcPr>
            <w:tcW w:w="3441"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12" w:type="dxa"/>
            <w:shd w:val="clear" w:color="000000" w:fill="FFFFFF"/>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E56E7B" w:rsidRPr="00CE77E2" w:rsidTr="00E56E7B">
        <w:trPr>
          <w:gridAfter w:val="2"/>
          <w:wAfter w:w="39" w:type="dxa"/>
          <w:trHeight w:val="190"/>
        </w:trPr>
        <w:tc>
          <w:tcPr>
            <w:tcW w:w="3441" w:type="dxa"/>
            <w:vMerge w:val="restart"/>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12"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E56E7B" w:rsidRPr="00CE77E2" w:rsidTr="00E56E7B">
        <w:trPr>
          <w:gridAfter w:val="2"/>
          <w:wAfter w:w="39" w:type="dxa"/>
          <w:trHeight w:val="70"/>
        </w:trPr>
        <w:tc>
          <w:tcPr>
            <w:tcW w:w="3441" w:type="dxa"/>
            <w:vMerge/>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E56E7B" w:rsidRPr="00CE77E2" w:rsidTr="00E56E7B">
        <w:trPr>
          <w:gridAfter w:val="2"/>
          <w:wAfter w:w="39" w:type="dxa"/>
          <w:trHeight w:val="70"/>
        </w:trPr>
        <w:tc>
          <w:tcPr>
            <w:tcW w:w="3441"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12" w:type="dxa"/>
            <w:shd w:val="clear" w:color="000000" w:fill="FFFFFF"/>
            <w:vAlign w:val="bottom"/>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FFFFF"/>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E56E7B" w:rsidRPr="00CE77E2" w:rsidTr="00E56E7B">
        <w:trPr>
          <w:gridAfter w:val="2"/>
          <w:wAfter w:w="39" w:type="dxa"/>
          <w:trHeight w:val="70"/>
        </w:trPr>
        <w:tc>
          <w:tcPr>
            <w:tcW w:w="3441"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12" w:type="dxa"/>
            <w:shd w:val="clear" w:color="000000" w:fill="F2F2F2"/>
            <w:vAlign w:val="center"/>
            <w:hideMark/>
          </w:tcPr>
          <w:p w:rsidR="00E56E7B" w:rsidRPr="00CE77E2" w:rsidRDefault="00E56E7B"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871" w:type="dxa"/>
            <w:gridSpan w:val="2"/>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E56E7B" w:rsidRPr="00CE77E2" w:rsidRDefault="00E56E7B"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48" w:type="dxa"/>
            <w:shd w:val="clear" w:color="000000" w:fill="D9D9D9"/>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E56E7B" w:rsidRPr="00CE77E2" w:rsidTr="00E56E7B">
        <w:trPr>
          <w:trHeight w:val="330"/>
        </w:trPr>
        <w:tc>
          <w:tcPr>
            <w:tcW w:w="10086" w:type="dxa"/>
            <w:gridSpan w:val="10"/>
            <w:shd w:val="clear" w:color="auto" w:fill="auto"/>
            <w:vAlign w:val="center"/>
            <w:hideMark/>
          </w:tcPr>
          <w:p w:rsidR="00E56E7B" w:rsidRPr="00CE77E2" w:rsidRDefault="00E56E7B"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33</w:t>
            </w:r>
          </w:p>
        </w:tc>
        <w:tc>
          <w:tcPr>
            <w:tcW w:w="805" w:type="dxa"/>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762" w:type="dxa"/>
            <w:gridSpan w:val="2"/>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823" w:type="dxa"/>
            <w:shd w:val="clear" w:color="auto" w:fill="auto"/>
          </w:tcPr>
          <w:p w:rsidR="00E56E7B" w:rsidRPr="00276B54" w:rsidRDefault="00E56E7B" w:rsidP="00247AAF">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966" w:type="dxa"/>
            <w:gridSpan w:val="2"/>
            <w:shd w:val="clear" w:color="auto" w:fill="auto"/>
          </w:tcPr>
          <w:p w:rsidR="00E56E7B" w:rsidRPr="00276B54" w:rsidRDefault="00E56E7B" w:rsidP="00247AAF">
            <w:pPr>
              <w:pStyle w:val="Heading"/>
              <w:jc w:val="center"/>
              <w:rPr>
                <w:rFonts w:ascii="Times New Roman" w:hAnsi="Times New Roman" w:cs="Times New Roman"/>
                <w:b w:val="0"/>
              </w:rPr>
            </w:pPr>
            <w:r>
              <w:rPr>
                <w:rFonts w:ascii="Times New Roman" w:hAnsi="Times New Roman" w:cs="Times New Roman"/>
                <w:b w:val="0"/>
              </w:rPr>
              <w:t>231</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szCs w:val="24"/>
              </w:rPr>
              <w:t>Предельно допустимая аудиторная учебная нагрузка при 5-дневной учебной неделе</w:t>
            </w:r>
          </w:p>
        </w:tc>
        <w:tc>
          <w:tcPr>
            <w:tcW w:w="656"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693</w:t>
            </w:r>
          </w:p>
        </w:tc>
        <w:tc>
          <w:tcPr>
            <w:tcW w:w="805" w:type="dxa"/>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759</w:t>
            </w:r>
          </w:p>
        </w:tc>
        <w:tc>
          <w:tcPr>
            <w:tcW w:w="762" w:type="dxa"/>
            <w:gridSpan w:val="2"/>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759</w:t>
            </w:r>
          </w:p>
        </w:tc>
        <w:tc>
          <w:tcPr>
            <w:tcW w:w="823" w:type="dxa"/>
            <w:shd w:val="clear" w:color="auto" w:fill="auto"/>
          </w:tcPr>
          <w:p w:rsidR="00E56E7B" w:rsidRPr="00276B54" w:rsidRDefault="00E56E7B" w:rsidP="00247AAF">
            <w:pPr>
              <w:pStyle w:val="Heading"/>
              <w:jc w:val="center"/>
              <w:rPr>
                <w:rFonts w:ascii="Times New Roman" w:hAnsi="Times New Roman" w:cs="Times New Roman"/>
              </w:rPr>
            </w:pPr>
            <w:r w:rsidRPr="00276B54">
              <w:rPr>
                <w:rFonts w:ascii="Times New Roman" w:hAnsi="Times New Roman" w:cs="Times New Roman"/>
              </w:rPr>
              <w:t>759</w:t>
            </w:r>
          </w:p>
        </w:tc>
        <w:tc>
          <w:tcPr>
            <w:tcW w:w="966" w:type="dxa"/>
            <w:gridSpan w:val="2"/>
            <w:shd w:val="clear" w:color="auto" w:fill="auto"/>
          </w:tcPr>
          <w:p w:rsidR="00E56E7B" w:rsidRPr="00276B54" w:rsidRDefault="00E56E7B" w:rsidP="00247AAF">
            <w:pPr>
              <w:pStyle w:val="Heading"/>
              <w:jc w:val="center"/>
              <w:rPr>
                <w:rFonts w:ascii="Times New Roman" w:hAnsi="Times New Roman" w:cs="Times New Roman"/>
              </w:rPr>
            </w:pPr>
            <w:r>
              <w:rPr>
                <w:rFonts w:ascii="Times New Roman" w:hAnsi="Times New Roman" w:cs="Times New Roman"/>
              </w:rPr>
              <w:t>2970</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b/>
                <w:szCs w:val="24"/>
              </w:rPr>
            </w:pPr>
            <w:r w:rsidRPr="00276B54">
              <w:rPr>
                <w:rFonts w:ascii="Times New Roman" w:hAnsi="Times New Roman" w:cs="Times New Roman"/>
                <w:b/>
                <w:szCs w:val="24"/>
              </w:rPr>
              <w:t>Внеурочная деятельность:</w:t>
            </w:r>
          </w:p>
        </w:tc>
        <w:tc>
          <w:tcPr>
            <w:tcW w:w="656"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330</w:t>
            </w:r>
          </w:p>
        </w:tc>
        <w:tc>
          <w:tcPr>
            <w:tcW w:w="805" w:type="dxa"/>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330</w:t>
            </w:r>
          </w:p>
        </w:tc>
        <w:tc>
          <w:tcPr>
            <w:tcW w:w="762" w:type="dxa"/>
            <w:gridSpan w:val="2"/>
            <w:shd w:val="clear" w:color="auto" w:fill="auto"/>
          </w:tcPr>
          <w:p w:rsidR="00E56E7B" w:rsidRPr="00276B54" w:rsidRDefault="00E56E7B" w:rsidP="00247AAF">
            <w:pPr>
              <w:jc w:val="center"/>
              <w:rPr>
                <w:rFonts w:ascii="Times New Roman" w:hAnsi="Times New Roman" w:cs="Times New Roman"/>
                <w:b/>
                <w:szCs w:val="24"/>
              </w:rPr>
            </w:pPr>
            <w:r w:rsidRPr="00276B54">
              <w:rPr>
                <w:rFonts w:ascii="Times New Roman" w:hAnsi="Times New Roman" w:cs="Times New Roman"/>
                <w:b/>
                <w:szCs w:val="24"/>
              </w:rPr>
              <w:t>330</w:t>
            </w:r>
          </w:p>
        </w:tc>
        <w:tc>
          <w:tcPr>
            <w:tcW w:w="823" w:type="dxa"/>
            <w:shd w:val="clear" w:color="auto" w:fill="auto"/>
          </w:tcPr>
          <w:p w:rsidR="00E56E7B" w:rsidRPr="00276B54" w:rsidRDefault="00E56E7B" w:rsidP="00247AAF">
            <w:pPr>
              <w:rPr>
                <w:rFonts w:ascii="Times New Roman" w:hAnsi="Times New Roman" w:cs="Times New Roman"/>
                <w:b/>
                <w:szCs w:val="24"/>
              </w:rPr>
            </w:pPr>
            <w:r w:rsidRPr="00276B54">
              <w:rPr>
                <w:rFonts w:ascii="Times New Roman" w:hAnsi="Times New Roman" w:cs="Times New Roman"/>
                <w:b/>
                <w:szCs w:val="24"/>
              </w:rPr>
              <w:t>330</w:t>
            </w:r>
          </w:p>
        </w:tc>
        <w:tc>
          <w:tcPr>
            <w:tcW w:w="966" w:type="dxa"/>
            <w:gridSpan w:val="2"/>
            <w:shd w:val="clear" w:color="auto" w:fill="auto"/>
          </w:tcPr>
          <w:p w:rsidR="00E56E7B" w:rsidRPr="00276B54" w:rsidRDefault="00E56E7B" w:rsidP="00247AAF">
            <w:pPr>
              <w:jc w:val="center"/>
              <w:rPr>
                <w:rFonts w:ascii="Times New Roman" w:hAnsi="Times New Roman" w:cs="Times New Roman"/>
                <w:b/>
                <w:szCs w:val="24"/>
              </w:rPr>
            </w:pPr>
            <w:r>
              <w:rPr>
                <w:rFonts w:ascii="Times New Roman" w:hAnsi="Times New Roman" w:cs="Times New Roman"/>
                <w:b/>
                <w:szCs w:val="24"/>
              </w:rPr>
              <w:t>1320</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i/>
                <w:szCs w:val="24"/>
              </w:rPr>
              <w:t>- коррекционно-развивающая работа:</w:t>
            </w:r>
          </w:p>
        </w:tc>
        <w:tc>
          <w:tcPr>
            <w:tcW w:w="65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0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762" w:type="dxa"/>
            <w:gridSpan w:val="2"/>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23"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966" w:type="dxa"/>
            <w:gridSpan w:val="2"/>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660</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szCs w:val="24"/>
              </w:rPr>
              <w:t>индивидуальные и групповые коррекционно-развивающие занятия</w:t>
            </w:r>
          </w:p>
        </w:tc>
        <w:tc>
          <w:tcPr>
            <w:tcW w:w="65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0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762" w:type="dxa"/>
            <w:gridSpan w:val="2"/>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23"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966" w:type="dxa"/>
            <w:gridSpan w:val="2"/>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660</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szCs w:val="24"/>
              </w:rPr>
            </w:pPr>
            <w:r w:rsidRPr="00276B54">
              <w:rPr>
                <w:rFonts w:ascii="Times New Roman" w:hAnsi="Times New Roman" w:cs="Times New Roman"/>
                <w:i/>
                <w:szCs w:val="24"/>
              </w:rPr>
              <w:t>- другие направления внеурочной деятельности</w:t>
            </w:r>
          </w:p>
        </w:tc>
        <w:tc>
          <w:tcPr>
            <w:tcW w:w="65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0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762" w:type="dxa"/>
            <w:gridSpan w:val="2"/>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823"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165</w:t>
            </w:r>
          </w:p>
        </w:tc>
        <w:tc>
          <w:tcPr>
            <w:tcW w:w="966" w:type="dxa"/>
            <w:gridSpan w:val="2"/>
            <w:shd w:val="clear" w:color="auto" w:fill="auto"/>
          </w:tcPr>
          <w:p w:rsidR="00E56E7B" w:rsidRPr="00276B54" w:rsidRDefault="00E56E7B" w:rsidP="00247AAF">
            <w:pPr>
              <w:jc w:val="center"/>
              <w:rPr>
                <w:rFonts w:ascii="Times New Roman" w:hAnsi="Times New Roman" w:cs="Times New Roman"/>
                <w:szCs w:val="24"/>
              </w:rPr>
            </w:pPr>
            <w:r>
              <w:rPr>
                <w:rFonts w:ascii="Times New Roman" w:hAnsi="Times New Roman" w:cs="Times New Roman"/>
                <w:szCs w:val="24"/>
              </w:rPr>
              <w:t>660</w:t>
            </w:r>
          </w:p>
        </w:tc>
      </w:tr>
      <w:tr w:rsidR="00E56E7B" w:rsidRPr="00CE77E2" w:rsidTr="00E56E7B">
        <w:trPr>
          <w:gridAfter w:val="1"/>
          <w:wAfter w:w="21" w:type="dxa"/>
          <w:trHeight w:val="330"/>
        </w:trPr>
        <w:tc>
          <w:tcPr>
            <w:tcW w:w="6053" w:type="dxa"/>
            <w:gridSpan w:val="2"/>
            <w:shd w:val="clear" w:color="auto" w:fill="auto"/>
          </w:tcPr>
          <w:p w:rsidR="00E56E7B" w:rsidRPr="00276B54" w:rsidRDefault="00E56E7B" w:rsidP="00247AAF">
            <w:pPr>
              <w:rPr>
                <w:rFonts w:ascii="Times New Roman" w:hAnsi="Times New Roman" w:cs="Times New Roman"/>
                <w:i/>
                <w:szCs w:val="24"/>
              </w:rPr>
            </w:pPr>
            <w:r w:rsidRPr="00276B54">
              <w:rPr>
                <w:rFonts w:ascii="Times New Roman" w:hAnsi="Times New Roman" w:cs="Times New Roman"/>
                <w:b/>
                <w:szCs w:val="24"/>
              </w:rPr>
              <w:t>Всего к финансированию</w:t>
            </w:r>
          </w:p>
        </w:tc>
        <w:tc>
          <w:tcPr>
            <w:tcW w:w="656"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1023</w:t>
            </w:r>
          </w:p>
        </w:tc>
        <w:tc>
          <w:tcPr>
            <w:tcW w:w="805"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1089</w:t>
            </w:r>
          </w:p>
        </w:tc>
        <w:tc>
          <w:tcPr>
            <w:tcW w:w="762" w:type="dxa"/>
            <w:gridSpan w:val="2"/>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1089</w:t>
            </w:r>
          </w:p>
        </w:tc>
        <w:tc>
          <w:tcPr>
            <w:tcW w:w="823" w:type="dxa"/>
            <w:shd w:val="clear" w:color="auto" w:fill="auto"/>
          </w:tcPr>
          <w:p w:rsidR="00E56E7B" w:rsidRPr="00276B54" w:rsidRDefault="00E56E7B" w:rsidP="00247AAF">
            <w:pPr>
              <w:jc w:val="center"/>
              <w:rPr>
                <w:rFonts w:ascii="Times New Roman" w:hAnsi="Times New Roman" w:cs="Times New Roman"/>
                <w:szCs w:val="24"/>
              </w:rPr>
            </w:pPr>
            <w:r w:rsidRPr="00276B54">
              <w:rPr>
                <w:rFonts w:ascii="Times New Roman" w:hAnsi="Times New Roman" w:cs="Times New Roman"/>
                <w:szCs w:val="24"/>
              </w:rPr>
              <w:t>1089</w:t>
            </w:r>
          </w:p>
        </w:tc>
        <w:tc>
          <w:tcPr>
            <w:tcW w:w="966" w:type="dxa"/>
            <w:gridSpan w:val="2"/>
            <w:shd w:val="clear" w:color="auto" w:fill="auto"/>
          </w:tcPr>
          <w:p w:rsidR="00E56E7B" w:rsidRPr="00FA1C68" w:rsidRDefault="00E56E7B" w:rsidP="00247AAF">
            <w:pPr>
              <w:jc w:val="center"/>
              <w:rPr>
                <w:rFonts w:ascii="Times New Roman" w:hAnsi="Times New Roman" w:cs="Times New Roman"/>
                <w:szCs w:val="24"/>
              </w:rPr>
            </w:pPr>
            <w:r>
              <w:rPr>
                <w:rFonts w:ascii="Times New Roman" w:hAnsi="Times New Roman" w:cs="Times New Roman"/>
                <w:szCs w:val="24"/>
              </w:rPr>
              <w:t>4290</w:t>
            </w:r>
          </w:p>
        </w:tc>
      </w:tr>
    </w:tbl>
    <w:p w:rsidR="00E56E7B" w:rsidRDefault="00E56E7B" w:rsidP="00E56E7B">
      <w:pPr>
        <w:pStyle w:val="Heading"/>
        <w:jc w:val="center"/>
        <w:rPr>
          <w:rFonts w:ascii="Times New Roman" w:hAnsi="Times New Roman" w:cs="Times New Roman"/>
        </w:rPr>
      </w:pPr>
    </w:p>
    <w:p w:rsidR="00E56E7B" w:rsidRDefault="00E56E7B" w:rsidP="00E56E7B">
      <w:pPr>
        <w:pStyle w:val="Heading"/>
        <w:jc w:val="center"/>
        <w:rPr>
          <w:rFonts w:ascii="Times New Roman" w:hAnsi="Times New Roman" w:cs="Times New Roman"/>
        </w:rPr>
      </w:pPr>
    </w:p>
    <w:p w:rsidR="00E56E7B" w:rsidRDefault="00E56E7B" w:rsidP="00E56E7B">
      <w:pPr>
        <w:pStyle w:val="Heading"/>
        <w:jc w:val="center"/>
        <w:rPr>
          <w:rFonts w:ascii="Times New Roman" w:hAnsi="Times New Roman" w:cs="Times New Roman"/>
        </w:rPr>
      </w:pPr>
    </w:p>
    <w:p w:rsidR="00E56E7B" w:rsidRDefault="00E56E7B" w:rsidP="00E56E7B">
      <w:pPr>
        <w:pStyle w:val="Heading"/>
        <w:jc w:val="center"/>
        <w:rPr>
          <w:rFonts w:ascii="Times New Roman" w:hAnsi="Times New Roman" w:cs="Times New Roman"/>
        </w:rPr>
      </w:pPr>
    </w:p>
    <w:p w:rsidR="00E56E7B" w:rsidRDefault="00E56E7B" w:rsidP="00E56E7B">
      <w:pPr>
        <w:pStyle w:val="Heading"/>
        <w:jc w:val="center"/>
        <w:rPr>
          <w:rFonts w:ascii="Times New Roman" w:hAnsi="Times New Roman" w:cs="Times New Roman"/>
        </w:rPr>
      </w:pPr>
    </w:p>
    <w:p w:rsidR="00E56E7B" w:rsidRDefault="00E56E7B" w:rsidP="00E56E7B">
      <w:pPr>
        <w:pStyle w:val="Heading"/>
        <w:jc w:val="center"/>
        <w:rPr>
          <w:rFonts w:ascii="Times New Roman" w:hAnsi="Times New Roman" w:cs="Times New Roman"/>
        </w:rPr>
      </w:pPr>
    </w:p>
    <w:p w:rsidR="00E56E7B" w:rsidRPr="00272FE4" w:rsidRDefault="00E56E7B" w:rsidP="00E56E7B">
      <w:pPr>
        <w:rPr>
          <w:lang w:eastAsia="en-US"/>
        </w:rPr>
      </w:pPr>
      <w:r>
        <w:rPr>
          <w:lang w:eastAsia="en-US"/>
        </w:rPr>
        <w:t>\</w:t>
      </w:r>
    </w:p>
    <w:p w:rsidR="00E56E7B" w:rsidRPr="00FA1C68" w:rsidRDefault="00E56E7B" w:rsidP="00E56E7B">
      <w:pPr>
        <w:pStyle w:val="Heading"/>
        <w:jc w:val="center"/>
        <w:rPr>
          <w:rFonts w:ascii="Times New Roman" w:hAnsi="Times New Roman" w:cs="Times New Roman"/>
        </w:rPr>
      </w:pPr>
    </w:p>
    <w:p w:rsidR="00E56E7B" w:rsidRDefault="00E56E7B" w:rsidP="00E56E7B"/>
    <w:p w:rsidR="00A54E5E" w:rsidRPr="00CC3649" w:rsidRDefault="00A54E5E" w:rsidP="00CC3649">
      <w:pPr>
        <w:spacing w:after="0" w:line="240" w:lineRule="auto"/>
        <w:ind w:firstLine="567"/>
        <w:jc w:val="both"/>
        <w:rPr>
          <w:rFonts w:ascii="Times New Roman" w:hAnsi="Times New Roman" w:cs="Times New Roman"/>
          <w:sz w:val="28"/>
          <w:szCs w:val="28"/>
        </w:rPr>
      </w:pPr>
    </w:p>
    <w:p w:rsidR="00A54E5E" w:rsidRPr="00CC3649" w:rsidRDefault="00A54E5E" w:rsidP="00CC3649">
      <w:pPr>
        <w:pStyle w:val="3"/>
        <w:spacing w:before="0" w:line="240" w:lineRule="auto"/>
        <w:jc w:val="center"/>
        <w:rPr>
          <w:rFonts w:ascii="Times New Roman" w:hAnsi="Times New Roman" w:cs="Times New Roman"/>
          <w:i w:val="0"/>
          <w:szCs w:val="28"/>
        </w:rPr>
      </w:pPr>
      <w:bookmarkStart w:id="40" w:name="_Toc532370604"/>
      <w:bookmarkStart w:id="41" w:name="_Toc532370665"/>
      <w:r w:rsidRPr="00CC3649">
        <w:rPr>
          <w:rFonts w:ascii="Times New Roman" w:hAnsi="Times New Roman" w:cs="Times New Roman"/>
          <w:i w:val="0"/>
          <w:szCs w:val="28"/>
        </w:rPr>
        <w:t>3.2. Система условий реализации адаптированной основной образовательной программы начального общего образования обучающихся с задержкой психического развития</w:t>
      </w:r>
      <w:bookmarkEnd w:id="40"/>
      <w:bookmarkEnd w:id="41"/>
    </w:p>
    <w:p w:rsidR="00A54E5E" w:rsidRPr="00CC3649" w:rsidRDefault="00A54E5E" w:rsidP="00CC3649">
      <w:pPr>
        <w:widowControl w:val="0"/>
        <w:spacing w:after="0" w:line="240" w:lineRule="auto"/>
        <w:ind w:firstLine="567"/>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Кадровые условия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Кадровое обеспечение- характеристика необходимой квалификации кадров педагогов, а также кадров, осуществляющих медико-психологическое сопровождение обучающегося с НОДА в системе школьного образования. Образовательная организация, реализующая программу начального общего образования для обучающихся с НОДА,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Уровень квалификации работников образовательной организации, реализующей основную 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НОДА.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 штат специалистов образовательной организации, реализующей варианты программ 6.2., 6.3. и 6.4. для обучающихся с НОДА, должны входить учителя-дефектологи, логопеды, воспитатели, педагоги-психологи, специалисты по адаптивной физкультуре (лечебной физкультуре), социальные педагоги, медицинские работники.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Учителя, реализующие адаптированные общеобразовательные программы на основе ИП для обучающихся с ТМНР, должны иметь высшее образование специального профиля и пройти повышение квалификации в области изучения и обучения детей с тяжелыми и множественными нарушениями развития в объеме не менее 144 часов:</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Педагоги-психологи, принимающие участие в реализации адаптированных  образовательных программ (варианты 6.2., 6.3., 6.4.), должны иметь высшее профессиональное образование по одному из вариантов программ подготовки: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специальности «Специальная психология»;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lastRenderedPageBreak/>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Учителя-логопеды должны иметь высшее профессиональное образование по одному из вариантов программ подготовки: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специальности «Логопедия»;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Учитель адаптивной физической культуры должен иметь:</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высшее профессиональное образование в области физкультуры и спорта без предъявления требований к стажу работы;</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среднее профессиональное образование и стаж работы в области физкультуры и спорта не менее 2 лет.</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 подтвержденные сертификатом установленного образца.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НОДА для удовлетворения их особых образовательных потребностей.</w:t>
      </w:r>
    </w:p>
    <w:p w:rsidR="00A54E5E" w:rsidRPr="00CC3649" w:rsidRDefault="00A54E5E" w:rsidP="00CC3649">
      <w:pPr>
        <w:widowControl w:val="0"/>
        <w:spacing w:after="0" w:line="240" w:lineRule="auto"/>
        <w:ind w:firstLine="709"/>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t>Финансовые условия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Нормативы определяются органами государственной власти субъектов </w:t>
      </w:r>
      <w:r w:rsidRPr="00CC3649">
        <w:rPr>
          <w:rFonts w:ascii="Times New Roman" w:hAnsi="Times New Roman" w:cs="Times New Roman"/>
          <w:kern w:val="2"/>
          <w:sz w:val="28"/>
          <w:szCs w:val="28"/>
        </w:rPr>
        <w:lastRenderedPageBreak/>
        <w:t xml:space="preserve">Российской Федерации в соответствии с </w:t>
      </w:r>
      <w:hyperlink r:id="rId8" w:anchor="Par182" w:history="1">
        <w:r w:rsidRPr="00CC3649">
          <w:rPr>
            <w:rStyle w:val="a7"/>
            <w:rFonts w:ascii="Times New Roman" w:hAnsi="Times New Roman" w:cs="Times New Roman"/>
            <w:color w:val="auto"/>
            <w:sz w:val="28"/>
            <w:szCs w:val="28"/>
          </w:rPr>
          <w:t>пунктом 3 части 1 статьи 8</w:t>
        </w:r>
      </w:hyperlink>
      <w:r w:rsidRPr="00CC3649">
        <w:rPr>
          <w:rFonts w:ascii="Times New Roman" w:hAnsi="Times New Roman" w:cs="Times New Roman"/>
          <w:kern w:val="2"/>
          <w:sz w:val="28"/>
          <w:szCs w:val="28"/>
        </w:rPr>
        <w:t>Закона.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Финансово-экономическое обеспечение образования лиц с ОВЗ опирается на п.2 ст. 99 ФЗ «Об образовании в Российской Федерации».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Финансовые условия реализации основной общеобразовательной программы начального общего образования детей с ТМНР должны:</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обеспечивать образовательной организации возможность исполнения требований Стандарта;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обеспечивать реализацию обязательной части основной образовательной программы начального общего образования и части, формируемой участниками образовательного процесса вне зависимости от количества учебных дней в неделю;</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отражать структуру и объем расходов, необходимых для реализации основной общеобразовательной программы начального общего образования и достижения планируемых результатов, а также механизм их формирования.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Финансирование реализации основной общеобразовательной программы начального общего образования для обучающихся с ТМНР должно осуществляться в объеме не ниже установленных нормативов финансирования государственного образовательного учреждения.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Структура расходов на образование включает:</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образование ребенка на основе индивидуальной программы обучения (ИПО) и индивидуального учебного плана;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сопровождение, обеспечение ухода и присмотра за ребенком в период его нахождения в образовательной организации;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консультирование родителей и членов семей по вопросам образования ребенка;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обеспечение необходимым учебным, информационно-техническим </w:t>
      </w:r>
      <w:r w:rsidRPr="00CC3649">
        <w:rPr>
          <w:rFonts w:ascii="Times New Roman" w:hAnsi="Times New Roman" w:cs="Times New Roman"/>
          <w:kern w:val="2"/>
          <w:sz w:val="28"/>
          <w:szCs w:val="28"/>
        </w:rPr>
        <w:lastRenderedPageBreak/>
        <w:t>оборудованием и учебно-дидактическим материалом.</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Финансово-экономическое обеспечение применительно к варианту D стандарта устанавливается с учётом необходимости специальной индивидуальной поддержки ребёнка с ТМНР.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Расчет объема подушевого финансирования общего образования ребенка с ТМНР производится с учетом индивидуальных образовательных потребностей ребенка, зафиксированных в индивидуальной программе обучения и в индивидуальном учебном плане, разработанными образовательным учреждением.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и науки РФ.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1. Образование ребенка на основе индивидуальной программы обучения (ИПО) и индивидуального учебного плана. Индивидуальные образовательные потребности ребенка отражаются в ИПО в форме перечня содержательных образовательных областей и соответствующих им образовательных задач, актуальных для образования ребенка в течение учебного года, установленных в ходе диагностики (мониторинга / промежуточной аттестации) развития (результатов обучения) ребенка. Объем (количество часов) предоставления образовательных услуг устанавливается индивидуальный учебный план по каждой образовательной области, содержание которых отражено в ИПО.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2.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 тьюторами. Объем финансирования данной услуги рассчитывается исходя из количества времени, необходимого для обеспечения помощи ребенку на занятии с учителем, в процессе самообслуживания и при проведении свободного времени (перемены). Количество времени, необходимое на работу сопровождающих определяется нормативными актами с учетом потребностей ребенка, отраженных в ИПО.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3. 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каждой содержательной области, включенной в ИУП.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4. 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детей с ТМНР с учетом ИПО и индивидуальной программой реабилитации (ИПР).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предоставления платных дополнительных образовательных и иных предусмотренных уставом образовательного учреждения услуг;</w:t>
      </w:r>
    </w:p>
    <w:p w:rsidR="00A54E5E" w:rsidRPr="00CC3649" w:rsidRDefault="00A54E5E" w:rsidP="00CC3649">
      <w:pPr>
        <w:shd w:val="clear" w:color="auto" w:fill="FFFFFF"/>
        <w:autoSpaceDE w:val="0"/>
        <w:autoSpaceDN w:val="0"/>
        <w:adjustRightInd w:val="0"/>
        <w:spacing w:after="0" w:line="240" w:lineRule="auto"/>
        <w:ind w:firstLine="709"/>
        <w:jc w:val="both"/>
        <w:rPr>
          <w:rFonts w:ascii="Times New Roman" w:hAnsi="Times New Roman" w:cs="Times New Roman"/>
          <w:kern w:val="2"/>
          <w:sz w:val="28"/>
          <w:szCs w:val="28"/>
        </w:rPr>
      </w:pPr>
      <w:r w:rsidRPr="00CC3649">
        <w:rPr>
          <w:rFonts w:ascii="Times New Roman" w:hAnsi="Times New Roman" w:cs="Times New Roman"/>
          <w:kern w:val="2"/>
          <w:sz w:val="28"/>
          <w:szCs w:val="28"/>
        </w:rPr>
        <w:t>– добровольных пожертвований и целевых взносов  физических и (или) юридических лиц.</w:t>
      </w:r>
    </w:p>
    <w:p w:rsidR="00A54E5E" w:rsidRPr="00CC3649" w:rsidRDefault="00A54E5E" w:rsidP="00CC3649">
      <w:pPr>
        <w:widowControl w:val="0"/>
        <w:spacing w:after="0" w:line="240" w:lineRule="auto"/>
        <w:ind w:firstLine="567"/>
        <w:contextualSpacing/>
        <w:jc w:val="both"/>
        <w:rPr>
          <w:rFonts w:ascii="Times New Roman" w:hAnsi="Times New Roman" w:cs="Times New Roman"/>
          <w:b/>
          <w:kern w:val="2"/>
          <w:sz w:val="28"/>
          <w:szCs w:val="28"/>
        </w:rPr>
      </w:pPr>
      <w:r w:rsidRPr="00CC3649">
        <w:rPr>
          <w:rFonts w:ascii="Times New Roman" w:hAnsi="Times New Roman" w:cs="Times New Roman"/>
          <w:b/>
          <w:kern w:val="2"/>
          <w:sz w:val="28"/>
          <w:szCs w:val="28"/>
        </w:rPr>
        <w:lastRenderedPageBreak/>
        <w:t>Материально-технические условия</w:t>
      </w:r>
    </w:p>
    <w:p w:rsidR="00A54E5E" w:rsidRPr="00CC3649" w:rsidRDefault="00A54E5E" w:rsidP="00CC364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kern w:val="2"/>
          <w:sz w:val="28"/>
          <w:szCs w:val="28"/>
        </w:rPr>
        <w:t>Важным условием реализации основной общеобразовательной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Материально-технические условия реализации адаптированной основной общеобразовательной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санитарно-бытовых условий (наличие оборудованных гардеробов, санузлов, мест личной гигиены и т. д.);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социально-бытовых условий (наличие оборудованного рабочего места, учительской, комнаты психологической разгрузки и т.д.);</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пожарной и электробезопасности;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требований охраны труда;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своевременных сроков и необходимых объемов текущего и капитального ремонта;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возможность для беспрепятственного доступа обучающихся к информации, объектам инфраструктуры образовательного учреждения</w:t>
      </w:r>
      <w:r w:rsidRPr="00CC3649">
        <w:rPr>
          <w:rFonts w:ascii="Times New Roman" w:hAnsi="Times New Roman" w:cs="Times New Roman"/>
          <w:kern w:val="2"/>
          <w:sz w:val="28"/>
          <w:szCs w:val="28"/>
          <w:vertAlign w:val="superscript"/>
        </w:rPr>
        <w:footnoteReference w:id="4"/>
      </w:r>
      <w:r w:rsidRPr="00CC3649">
        <w:rPr>
          <w:rFonts w:ascii="Times New Roman" w:hAnsi="Times New Roman" w:cs="Times New Roman"/>
          <w:kern w:val="2"/>
          <w:sz w:val="28"/>
          <w:szCs w:val="28"/>
        </w:rPr>
        <w:t xml:space="preserve">.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Материально-техническая база реализации адаптированной основной общеобразовательной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помещениям библиотек (площадь, размещение рабочих зон, наличие </w:t>
      </w:r>
      <w:r w:rsidRPr="00CC3649">
        <w:rPr>
          <w:rFonts w:ascii="Times New Roman" w:hAnsi="Times New Roman" w:cs="Times New Roman"/>
          <w:kern w:val="2"/>
          <w:sz w:val="28"/>
          <w:szCs w:val="28"/>
        </w:rPr>
        <w:lastRenderedPageBreak/>
        <w:t xml:space="preserve">читального зала, число читательских мест, медиатеки);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помещениям, предназначенным для занятий музыкой, изобразительным искусством;</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актовому залу;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спортивным залам, бассейнам, игровому и спортивному оборудованию;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помещениям для медицинского персонала;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мебели, офисному оснащению и  хозяйственному инвентарю;</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организации пространства, в котором обучается ребёнок с НОДА;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техническим средствам комфортного доступа ребёнка с НОДА к образованию (ассистивные средства и технологии);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детей и позволяющих реализовывать выбранный вариант стандарта.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Важным условием реализации образовательной программы начального общего образования для детей с тяжелыми множественными нарушениями развития (ТМНР) является возможность для беспрепятственного доступа обучающихся с ТМНР к объектам инфраструктуры образовательной организации.</w:t>
      </w:r>
      <w:r w:rsidRPr="00CC3649">
        <w:rPr>
          <w:rStyle w:val="a3"/>
          <w:rFonts w:ascii="Times New Roman" w:hAnsi="Times New Roman" w:cs="Times New Roman"/>
          <w:sz w:val="28"/>
          <w:szCs w:val="28"/>
        </w:rPr>
        <w:footnoteReference w:id="5"/>
      </w:r>
      <w:r w:rsidRPr="00CC3649">
        <w:rPr>
          <w:rFonts w:ascii="Times New Roman" w:hAnsi="Times New Roman" w:cs="Times New Roman"/>
          <w:kern w:val="2"/>
          <w:sz w:val="28"/>
          <w:szCs w:val="28"/>
        </w:rPr>
        <w:t xml:space="preserve">С этой целью на территории предусматриваются плавные переходы (спуски) с одного уровня рельефа на другой, например, с тротуара на проезжую часть и др. Объекты игровых площадок должны предусматривать возможность их использования детьми с различными нарушениями (зрения, слуха, координации, опорно-двигательного аппарата). Здание оборудуется пандусами, лифтами, безпороговыми дверными проемами (шириной не менее 90 см), поручнями и тактильными сигналами (для обучающихся с нарушением зрения).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 помещениях для обучающихся с ТМНР должно быть предусмотрено </w:t>
      </w:r>
      <w:r w:rsidRPr="00CC3649">
        <w:rPr>
          <w:rFonts w:ascii="Times New Roman" w:hAnsi="Times New Roman" w:cs="Times New Roman"/>
          <w:kern w:val="2"/>
          <w:sz w:val="28"/>
          <w:szCs w:val="28"/>
        </w:rPr>
        <w:lastRenderedPageBreak/>
        <w:t xml:space="preserve">специальное оборудование, позволяющее оптимизировать образовательный процесс детей с ТМНР, присмотр и уход за обучающимися, а также обеспечивать их максимально возможную самостоятельность в передвижении, коммуникации, осуществлении учебной деятельности.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Рабочее / учебное место ребёнка с ТМНР создается индивидуально с учетом его особых образовательных потребностей, а также сопутствующих нейросенсорных нарушений.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С учетом того, что детей с ТМНР необходимо учить занимать свое свободное время, в соответствующих местах также предусматривается обучающая деятельность.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Особенности восприятия детей с ТМНР диктуют необходимость использования большого объема наглядного (графического)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Содержание образования детей с ТМНР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являются мобильными и готовятся педагогическими работниками в соответствующих помещениях.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Успешному образованию ребенка с ТМНР во многом способствуют технические средства, к которым относятся ассистивные и вспомогательные технологии. Для достижения ребенком большей независимости в передвижении, коммуникации и облегчения доступа ребенка с ТМНР к образованию необходимо подобрать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К ассистивным технологиям относятся: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индивидуальные технические средства передвижения (кресла-коляски, ходунки, вертикализаторы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подъемники;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приборы для альтернативной и дополнительной коммуникации;</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электронные адаптеры, переключатели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инструменты обучения) дают возможность удовлетворить особые образовательные потребности обучающихся с ТМНР, способствуют мотивации учебной деятельности, позволяют получить качественные результат, даже когда возможности ребенка существенно ограничены.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Особые образовательные потребности детей с ТМНР вызывают </w:t>
      </w:r>
      <w:r w:rsidRPr="00CC3649">
        <w:rPr>
          <w:rFonts w:ascii="Times New Roman" w:hAnsi="Times New Roman" w:cs="Times New Roman"/>
          <w:kern w:val="2"/>
          <w:sz w:val="28"/>
          <w:szCs w:val="28"/>
        </w:rPr>
        <w:lastRenderedPageBreak/>
        <w:t xml:space="preserve">необходимость специального подбора учебного и дидактического материала, позволяющего эффективно осуществлять процесс обучения по всем содержательным областям.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Освоение практики общения с окружающими людьми в рамках образовательной области «Язык» предполагает использование, как вербальных, так и невербальных средств коммуникации.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Вспомогательными средствами невербальной (неречевой) коммуникации могут являться:</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специально подобранные предметы,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алфавитные доски (таблицы букв, карточки с напечатанными словами для «глобального чтения»),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электронные средства (устройства записи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Вышеперечисленные и другие средства могут и должны использоваться для развития вербальной (речевой) коммуникации с теми детьми, для которых она становится доступной.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Освоение содержательной области «Математика» предполагает использование разнообразного дидактического материала в виде:</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предметов различной формы, величины, цвета,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изображений предметов, людей, объектов природы, цифр и др.,</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 оборудования, позволяющего выполнять упражнения на сортировку, группировку различных предметов, их соотнесения по определенным признакам,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программное обеспечение для персонального компьютера, с помощью которого выполняются упражнения по формированию доступных математических представлений,</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калькуляторы и другие средства.</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Формирование доступных представлений о мире и практики взаимодействия с окружающим миром в рамках содержательной области «Естествознание»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ТМНР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Формирование представлений о себе, своих возможностях происходит с использованием средств, расширяющих представления и обогащающих жизненный опыт детей с ТМНР. В частности,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Специальный учебный и дидактический материал </w:t>
      </w:r>
      <w:r w:rsidRPr="00CC3649">
        <w:rPr>
          <w:rFonts w:ascii="Times New Roman" w:hAnsi="Times New Roman" w:cs="Times New Roman"/>
          <w:kern w:val="2"/>
          <w:sz w:val="28"/>
          <w:szCs w:val="28"/>
        </w:rPr>
        <w:lastRenderedPageBreak/>
        <w:t xml:space="preserve">необходим для образования детей с ТМНР в областях «Искусство» и «Технология».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позволяющих ребенку с ТМНР овладевать отдельными операциями в процессе совместных со взрослым действий. Кроме того, для занятий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На занятиях музыкой и театром важно обеспечить обучающимся с ТМНР использование доступных музыкальных инструментов (маракас, бубен, барабан и др.), театральным реквизитом, а также оснащение актовых залов воспроизводящим, звукоусиливающим и осветительным оборудованием.</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 xml:space="preserve">Содержательная область «Адаптивная физическая культура» должна обеспечивать обучающимся с ТМНР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как обычное (для спортивных залов школ),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 др. </w:t>
      </w:r>
    </w:p>
    <w:p w:rsidR="00A54E5E" w:rsidRPr="00CC3649" w:rsidRDefault="00A54E5E" w:rsidP="00CC3649">
      <w:pPr>
        <w:widowControl w:val="0"/>
        <w:spacing w:after="0" w:line="240" w:lineRule="auto"/>
        <w:ind w:firstLine="709"/>
        <w:contextualSpacing/>
        <w:jc w:val="both"/>
        <w:rPr>
          <w:rFonts w:ascii="Times New Roman" w:hAnsi="Times New Roman" w:cs="Times New Roman"/>
          <w:kern w:val="2"/>
          <w:sz w:val="28"/>
          <w:szCs w:val="28"/>
        </w:rPr>
      </w:pPr>
      <w:r w:rsidRPr="00CC3649">
        <w:rPr>
          <w:rFonts w:ascii="Times New Roman" w:hAnsi="Times New Roman" w:cs="Times New Roman"/>
          <w:kern w:val="2"/>
          <w:sz w:val="28"/>
          <w:szCs w:val="28"/>
        </w:rPr>
        <w:t>Должна быть обеспечена материально-техническая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A54E5E" w:rsidRPr="00CC3649" w:rsidRDefault="00A54E5E" w:rsidP="00CC3649">
      <w:pPr>
        <w:spacing w:after="0" w:line="240" w:lineRule="auto"/>
        <w:ind w:firstLine="709"/>
        <w:jc w:val="both"/>
        <w:rPr>
          <w:rFonts w:ascii="Times New Roman" w:hAnsi="Times New Roman" w:cs="Times New Roman"/>
          <w:sz w:val="28"/>
          <w:szCs w:val="28"/>
        </w:rPr>
      </w:pPr>
    </w:p>
    <w:p w:rsidR="00A54E5E" w:rsidRPr="00CC3649" w:rsidRDefault="00A54E5E" w:rsidP="00CC3649">
      <w:pPr>
        <w:spacing w:after="0" w:line="240" w:lineRule="auto"/>
        <w:rPr>
          <w:rFonts w:ascii="Times New Roman" w:hAnsi="Times New Roman" w:cs="Times New Roman"/>
          <w:sz w:val="28"/>
          <w:szCs w:val="28"/>
        </w:rPr>
      </w:pPr>
    </w:p>
    <w:sectPr w:rsidR="00A54E5E" w:rsidRPr="00CC3649" w:rsidSect="00753A48">
      <w:footerReference w:type="default" r:id="rId9"/>
      <w:type w:val="continuous"/>
      <w:pgSz w:w="11906" w:h="16838"/>
      <w:pgMar w:top="851"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4A4" w:rsidRDefault="002334A4" w:rsidP="00A54E5E">
      <w:pPr>
        <w:spacing w:after="0" w:line="240" w:lineRule="auto"/>
      </w:pPr>
      <w:r>
        <w:separator/>
      </w:r>
    </w:p>
  </w:endnote>
  <w:endnote w:type="continuationSeparator" w:id="0">
    <w:p w:rsidR="002334A4" w:rsidRDefault="002334A4" w:rsidP="00A54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ndale Sans UI">
    <w:altName w:val="Arial Unicode MS"/>
    <w:charset w:val="00"/>
    <w:family w:val="swiss"/>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Lucida Grande">
    <w:charset w:val="00"/>
    <w:family w:val="auto"/>
    <w:pitch w:val="variable"/>
    <w:sig w:usb0="00000003" w:usb1="00000000" w:usb2="00000000" w:usb3="00000000" w:csb0="00000001" w:csb1="00000000"/>
  </w:font>
  <w:font w:name="OpenSymbol">
    <w:altName w:val="Times New Roman"/>
    <w:charset w:val="00"/>
    <w:family w:val="auto"/>
    <w:pitch w:val="variable"/>
    <w:sig w:usb0="00000003" w:usb1="00000000" w:usb2="00000000" w:usb3="00000000" w:csb0="00000001" w:csb1="00000000"/>
  </w:font>
  <w:font w:name="DejaVu Sans">
    <w:altName w:val="MS Mincho"/>
    <w:charset w:val="80"/>
    <w:family w:val="auto"/>
    <w:pitch w:val="variable"/>
  </w:font>
  <w:font w:name="font220">
    <w:altName w:val="MS Mincho"/>
    <w:charset w:val="80"/>
    <w:family w:val="auto"/>
    <w:pitch w:val="variable"/>
  </w:font>
  <w:font w:name="Times New Roman CYR">
    <w:altName w:val="Times New Roman"/>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4717506"/>
      <w:docPartObj>
        <w:docPartGallery w:val="Page Numbers (Bottom of Page)"/>
        <w:docPartUnique/>
      </w:docPartObj>
    </w:sdtPr>
    <w:sdtEndPr/>
    <w:sdtContent>
      <w:p w:rsidR="003E3758" w:rsidRDefault="003E3758">
        <w:pPr>
          <w:pStyle w:val="af4"/>
          <w:jc w:val="center"/>
        </w:pPr>
        <w:r>
          <w:fldChar w:fldCharType="begin"/>
        </w:r>
        <w:r>
          <w:instrText>PAGE   \* MERGEFORMAT</w:instrText>
        </w:r>
        <w:r>
          <w:fldChar w:fldCharType="separate"/>
        </w:r>
        <w:r w:rsidR="00A12321">
          <w:rPr>
            <w:noProof/>
          </w:rPr>
          <w:t>4</w:t>
        </w:r>
        <w:r>
          <w:fldChar w:fldCharType="end"/>
        </w:r>
      </w:p>
    </w:sdtContent>
  </w:sdt>
  <w:p w:rsidR="003E3758" w:rsidRDefault="003E3758">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4A4" w:rsidRDefault="002334A4" w:rsidP="00A54E5E">
      <w:pPr>
        <w:spacing w:after="0" w:line="240" w:lineRule="auto"/>
      </w:pPr>
      <w:r>
        <w:separator/>
      </w:r>
    </w:p>
  </w:footnote>
  <w:footnote w:type="continuationSeparator" w:id="0">
    <w:p w:rsidR="002334A4" w:rsidRDefault="002334A4" w:rsidP="00A54E5E">
      <w:pPr>
        <w:spacing w:after="0" w:line="240" w:lineRule="auto"/>
      </w:pPr>
      <w:r>
        <w:continuationSeparator/>
      </w:r>
    </w:p>
  </w:footnote>
  <w:footnote w:id="1">
    <w:p w:rsidR="00163994" w:rsidRPr="002257A5" w:rsidRDefault="00163994" w:rsidP="00A54E5E">
      <w:pPr>
        <w:pStyle w:val="a4"/>
        <w:spacing w:before="0" w:after="0" w:line="240" w:lineRule="auto"/>
      </w:pPr>
      <w:r w:rsidRPr="0085201A">
        <w:rPr>
          <w:rStyle w:val="a3"/>
          <w:rFonts w:eastAsiaTheme="majorEastAsia"/>
        </w:rPr>
        <w:footnoteRef/>
      </w:r>
      <w:r w:rsidRPr="00CA72B6">
        <w:rPr>
          <w:sz w:val="20"/>
          <w:szCs w:val="20"/>
        </w:rPr>
        <w:t xml:space="preserve">Статья </w:t>
      </w:r>
      <w:r>
        <w:rPr>
          <w:sz w:val="20"/>
          <w:szCs w:val="20"/>
        </w:rPr>
        <w:t>11</w:t>
      </w:r>
      <w:r w:rsidRPr="00CA72B6">
        <w:rPr>
          <w:sz w:val="20"/>
          <w:szCs w:val="20"/>
        </w:rPr>
        <w:t xml:space="preserve">, часть </w:t>
      </w:r>
      <w:r>
        <w:rPr>
          <w:sz w:val="20"/>
          <w:szCs w:val="20"/>
        </w:rPr>
        <w:t>3.</w:t>
      </w:r>
      <w:r w:rsidRPr="002257A5">
        <w:rPr>
          <w:sz w:val="20"/>
          <w:szCs w:val="20"/>
        </w:rPr>
        <w:t>1 Федерального</w:t>
      </w:r>
      <w:r w:rsidRPr="002257A5">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163994" w:rsidRDefault="00163994" w:rsidP="00A54E5E">
      <w:pPr>
        <w:pStyle w:val="a4"/>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163994" w:rsidRPr="0035675B" w:rsidRDefault="00163994" w:rsidP="00A54E5E">
      <w:pPr>
        <w:pStyle w:val="a9"/>
        <w:jc w:val="both"/>
        <w:rPr>
          <w:rFonts w:ascii="Times New Roman" w:hAnsi="Times New Roman" w:cs="Times New Roman"/>
          <w:sz w:val="20"/>
          <w:szCs w:val="20"/>
        </w:rPr>
      </w:pPr>
      <w:r w:rsidRPr="0035675B">
        <w:rPr>
          <w:rStyle w:val="a3"/>
          <w:rFonts w:ascii="Times New Roman" w:hAnsi="Times New Roman" w:cs="Times New Roman"/>
        </w:rPr>
        <w:footnoteRef/>
      </w:r>
      <w:r w:rsidRPr="0035675B">
        <w:rPr>
          <w:rFonts w:ascii="Times New Roman" w:hAnsi="Times New Roman" w:cs="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4">
    <w:p w:rsidR="00163994" w:rsidRPr="004F37B0" w:rsidRDefault="00163994" w:rsidP="00A54E5E">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 w:id="5">
    <w:p w:rsidR="00163994" w:rsidRPr="00982999" w:rsidRDefault="00163994" w:rsidP="00A54E5E">
      <w:pPr>
        <w:spacing w:after="0" w:line="240" w:lineRule="auto"/>
        <w:jc w:val="both"/>
        <w:rPr>
          <w:rFonts w:ascii="Times New Roman" w:hAnsi="Times New Roman"/>
          <w:sz w:val="20"/>
          <w:szCs w:val="20"/>
        </w:rPr>
      </w:pPr>
      <w:r w:rsidRPr="00982999">
        <w:rPr>
          <w:rStyle w:val="a3"/>
          <w:rFonts w:ascii="Times New Roman" w:hAnsi="Times New Roman"/>
          <w:sz w:val="20"/>
          <w:szCs w:val="20"/>
        </w:rPr>
        <w:footnoteRef/>
      </w:r>
      <w:r w:rsidRPr="00982999">
        <w:rPr>
          <w:rFonts w:ascii="Times New Roman" w:hAnsi="Times New Roman"/>
          <w:sz w:val="20"/>
          <w:szCs w:val="20"/>
        </w:rPr>
        <w:t xml:space="preserve"> Статья 15 Федерального закона от 24ноября 1995г. №181-ФЗ «О социальной защите инвалидов в Российской Федерации» (Собрание законодательства Российской Федерации,1995, № 48, ст. 4563, Российская газета, 1995, № 234)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Num16"/>
    <w:lvl w:ilvl="0">
      <w:start w:val="1"/>
      <w:numFmt w:val="bullet"/>
      <w:lvlText w:val=""/>
      <w:lvlJc w:val="left"/>
      <w:pPr>
        <w:tabs>
          <w:tab w:val="num" w:pos="0"/>
        </w:tabs>
        <w:ind w:left="1428"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15:restartNumberingAfterBreak="0">
    <w:nsid w:val="0000001A"/>
    <w:multiLevelType w:val="multilevel"/>
    <w:tmpl w:val="0000001A"/>
    <w:name w:val="WWNum25"/>
    <w:lvl w:ilvl="0">
      <w:start w:val="1"/>
      <w:numFmt w:val="bullet"/>
      <w:lvlText w:val=""/>
      <w:lvlJc w:val="left"/>
      <w:pPr>
        <w:tabs>
          <w:tab w:val="num" w:pos="0"/>
        </w:tabs>
        <w:ind w:left="7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26"/>
    <w:multiLevelType w:val="multilevel"/>
    <w:tmpl w:val="00000026"/>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 w15:restartNumberingAfterBreak="0">
    <w:nsid w:val="00000027"/>
    <w:multiLevelType w:val="multilevel"/>
    <w:tmpl w:val="00000027"/>
    <w:lvl w:ilvl="0">
      <w:numFmt w:val="bullet"/>
      <w:lvlText w:val=""/>
      <w:lvlJc w:val="left"/>
      <w:pPr>
        <w:tabs>
          <w:tab w:val="num" w:pos="0"/>
        </w:tabs>
        <w:ind w:left="0" w:firstLine="0"/>
      </w:pPr>
      <w:rPr>
        <w:rFonts w:ascii="Symbol" w:hAnsi="Symbol" w:cs="Symbol"/>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sz w:val="28"/>
        <w:szCs w:val="28"/>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sz w:val="28"/>
        <w:szCs w:val="28"/>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4" w15:restartNumberingAfterBreak="0">
    <w:nsid w:val="009469C7"/>
    <w:multiLevelType w:val="hybridMultilevel"/>
    <w:tmpl w:val="A40E2A16"/>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15:restartNumberingAfterBreak="0">
    <w:nsid w:val="052F7A17"/>
    <w:multiLevelType w:val="hybridMultilevel"/>
    <w:tmpl w:val="3A6E14BC"/>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6" w15:restartNumberingAfterBreak="0">
    <w:nsid w:val="077E27BC"/>
    <w:multiLevelType w:val="hybridMultilevel"/>
    <w:tmpl w:val="400EC1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B224450"/>
    <w:multiLevelType w:val="hybridMultilevel"/>
    <w:tmpl w:val="E3DAC94C"/>
    <w:lvl w:ilvl="0" w:tplc="034CDB38">
      <w:start w:val="1"/>
      <w:numFmt w:val="bullet"/>
      <w:lvlText w:val=""/>
      <w:lvlJc w:val="left"/>
      <w:pPr>
        <w:ind w:left="77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39EF1BE">
      <w:start w:val="1"/>
      <w:numFmt w:val="bullet"/>
      <w:lvlText w:val="o"/>
      <w:lvlJc w:val="left"/>
      <w:pPr>
        <w:ind w:left="185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F00D7CE">
      <w:start w:val="1"/>
      <w:numFmt w:val="bullet"/>
      <w:lvlText w:val="▪"/>
      <w:lvlJc w:val="left"/>
      <w:pPr>
        <w:ind w:left="257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F8088A0">
      <w:start w:val="1"/>
      <w:numFmt w:val="bullet"/>
      <w:lvlText w:val="•"/>
      <w:lvlJc w:val="left"/>
      <w:pPr>
        <w:ind w:left="32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8DE6792">
      <w:start w:val="1"/>
      <w:numFmt w:val="bullet"/>
      <w:lvlText w:val="o"/>
      <w:lvlJc w:val="left"/>
      <w:pPr>
        <w:ind w:left="40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0162A58">
      <w:start w:val="1"/>
      <w:numFmt w:val="bullet"/>
      <w:lvlText w:val="▪"/>
      <w:lvlJc w:val="left"/>
      <w:pPr>
        <w:ind w:left="473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976FCDC">
      <w:start w:val="1"/>
      <w:numFmt w:val="bullet"/>
      <w:lvlText w:val="•"/>
      <w:lvlJc w:val="left"/>
      <w:pPr>
        <w:ind w:left="545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92696DA">
      <w:start w:val="1"/>
      <w:numFmt w:val="bullet"/>
      <w:lvlText w:val="o"/>
      <w:lvlJc w:val="left"/>
      <w:pPr>
        <w:ind w:left="617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D667FB8">
      <w:start w:val="1"/>
      <w:numFmt w:val="bullet"/>
      <w:lvlText w:val="▪"/>
      <w:lvlJc w:val="left"/>
      <w:pPr>
        <w:ind w:left="689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D801A6A"/>
    <w:multiLevelType w:val="hybridMultilevel"/>
    <w:tmpl w:val="22323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AF4CD6"/>
    <w:multiLevelType w:val="hybridMultilevel"/>
    <w:tmpl w:val="FE825882"/>
    <w:lvl w:ilvl="0" w:tplc="E0F22360">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AF844B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FC870A4">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D56A52E">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08AE74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6FA80F2">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DD652CC">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5A647A6">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5A684E6">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56D2325"/>
    <w:multiLevelType w:val="hybridMultilevel"/>
    <w:tmpl w:val="DA463FBE"/>
    <w:lvl w:ilvl="0" w:tplc="BFF0F14C">
      <w:start w:val="1"/>
      <w:numFmt w:val="bullet"/>
      <w:lvlText w:val="•"/>
      <w:lvlJc w:val="left"/>
      <w:pPr>
        <w:ind w:left="3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957C50CE">
      <w:start w:val="1"/>
      <w:numFmt w:val="bullet"/>
      <w:lvlText w:val=""/>
      <w:lvlJc w:val="left"/>
      <w:pPr>
        <w:ind w:left="1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852D564">
      <w:start w:val="1"/>
      <w:numFmt w:val="bullet"/>
      <w:lvlText w:val="▪"/>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46CE3F8">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7DEB670">
      <w:start w:val="1"/>
      <w:numFmt w:val="bullet"/>
      <w:lvlText w:val="o"/>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D652C2">
      <w:start w:val="1"/>
      <w:numFmt w:val="bullet"/>
      <w:lvlText w:val="▪"/>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6DCE9AC">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0B7CF558">
      <w:start w:val="1"/>
      <w:numFmt w:val="bullet"/>
      <w:lvlText w:val="o"/>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D27A486C">
      <w:start w:val="1"/>
      <w:numFmt w:val="bullet"/>
      <w:lvlText w:val="▪"/>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6D805AF"/>
    <w:multiLevelType w:val="hybridMultilevel"/>
    <w:tmpl w:val="92101DA8"/>
    <w:lvl w:ilvl="0" w:tplc="B7F25F48">
      <w:start w:val="1"/>
      <w:numFmt w:val="bullet"/>
      <w:lvlText w:val=""/>
      <w:lvlJc w:val="left"/>
      <w:pPr>
        <w:ind w:left="1287" w:hanging="360"/>
      </w:pPr>
      <w:rPr>
        <w:rFonts w:ascii="Symbol" w:hAnsi="Symbol" w:hint="default"/>
        <w:color w:val="44546A"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F5433D"/>
    <w:multiLevelType w:val="hybridMultilevel"/>
    <w:tmpl w:val="8F5AE76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256438A9"/>
    <w:multiLevelType w:val="hybridMultilevel"/>
    <w:tmpl w:val="B00EB3C4"/>
    <w:lvl w:ilvl="0" w:tplc="E224277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1C378C">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99CFB48">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50932C">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6C88B8">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C1C0C3A">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DCA8F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62B37C">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FBA9776">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C2553E5"/>
    <w:multiLevelType w:val="hybridMultilevel"/>
    <w:tmpl w:val="96A6F84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15:restartNumberingAfterBreak="0">
    <w:nsid w:val="38107CFD"/>
    <w:multiLevelType w:val="hybridMultilevel"/>
    <w:tmpl w:val="746A7FEC"/>
    <w:lvl w:ilvl="0" w:tplc="E22078CE">
      <w:start w:val="1"/>
      <w:numFmt w:val="bullet"/>
      <w:lvlText w:val="•"/>
      <w:lvlJc w:val="left"/>
      <w:pPr>
        <w:ind w:left="1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576E508">
      <w:start w:val="1"/>
      <w:numFmt w:val="bullet"/>
      <w:lvlText w:val="o"/>
      <w:lvlJc w:val="left"/>
      <w:pPr>
        <w:ind w:left="16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DD211E2">
      <w:start w:val="1"/>
      <w:numFmt w:val="bullet"/>
      <w:lvlText w:val="▪"/>
      <w:lvlJc w:val="left"/>
      <w:pPr>
        <w:ind w:left="240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E6E2A8A">
      <w:start w:val="1"/>
      <w:numFmt w:val="bullet"/>
      <w:lvlText w:val="•"/>
      <w:lvlJc w:val="left"/>
      <w:pPr>
        <w:ind w:left="312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DF09930">
      <w:start w:val="1"/>
      <w:numFmt w:val="bullet"/>
      <w:lvlText w:val="o"/>
      <w:lvlJc w:val="left"/>
      <w:pPr>
        <w:ind w:left="38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154C7D4">
      <w:start w:val="1"/>
      <w:numFmt w:val="bullet"/>
      <w:lvlText w:val="▪"/>
      <w:lvlJc w:val="left"/>
      <w:pPr>
        <w:ind w:left="456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496D170">
      <w:start w:val="1"/>
      <w:numFmt w:val="bullet"/>
      <w:lvlText w:val="•"/>
      <w:lvlJc w:val="left"/>
      <w:pPr>
        <w:ind w:left="528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572703A">
      <w:start w:val="1"/>
      <w:numFmt w:val="bullet"/>
      <w:lvlText w:val="o"/>
      <w:lvlJc w:val="left"/>
      <w:pPr>
        <w:ind w:left="600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572B91E">
      <w:start w:val="1"/>
      <w:numFmt w:val="bullet"/>
      <w:lvlText w:val="▪"/>
      <w:lvlJc w:val="left"/>
      <w:pPr>
        <w:ind w:left="672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BC834BF"/>
    <w:multiLevelType w:val="hybridMultilevel"/>
    <w:tmpl w:val="9036DFEE"/>
    <w:lvl w:ilvl="0" w:tplc="3E301E8C">
      <w:start w:val="1"/>
      <w:numFmt w:val="bullet"/>
      <w:lvlText w:val="–"/>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FC3BC4">
      <w:start w:val="1"/>
      <w:numFmt w:val="bullet"/>
      <w:lvlText w:val="o"/>
      <w:lvlJc w:val="left"/>
      <w:pPr>
        <w:ind w:left="1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EC4302">
      <w:start w:val="1"/>
      <w:numFmt w:val="bullet"/>
      <w:lvlText w:val="▪"/>
      <w:lvlJc w:val="left"/>
      <w:pPr>
        <w:ind w:left="2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46D1C6">
      <w:start w:val="1"/>
      <w:numFmt w:val="bullet"/>
      <w:lvlText w:val="•"/>
      <w:lvlJc w:val="left"/>
      <w:pPr>
        <w:ind w:left="2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F2EB54">
      <w:start w:val="1"/>
      <w:numFmt w:val="bullet"/>
      <w:lvlText w:val="o"/>
      <w:lvlJc w:val="left"/>
      <w:pPr>
        <w:ind w:left="3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72699A">
      <w:start w:val="1"/>
      <w:numFmt w:val="bullet"/>
      <w:lvlText w:val="▪"/>
      <w:lvlJc w:val="left"/>
      <w:pPr>
        <w:ind w:left="4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F8E814">
      <w:start w:val="1"/>
      <w:numFmt w:val="bullet"/>
      <w:lvlText w:val="•"/>
      <w:lvlJc w:val="left"/>
      <w:pPr>
        <w:ind w:left="4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88E66C">
      <w:start w:val="1"/>
      <w:numFmt w:val="bullet"/>
      <w:lvlText w:val="o"/>
      <w:lvlJc w:val="left"/>
      <w:pPr>
        <w:ind w:left="5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9C50F2">
      <w:start w:val="1"/>
      <w:numFmt w:val="bullet"/>
      <w:lvlText w:val="▪"/>
      <w:lvlJc w:val="left"/>
      <w:pPr>
        <w:ind w:left="6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E1312FF"/>
    <w:multiLevelType w:val="hybridMultilevel"/>
    <w:tmpl w:val="D31EC612"/>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3FF54C2"/>
    <w:multiLevelType w:val="hybridMultilevel"/>
    <w:tmpl w:val="B40488E4"/>
    <w:lvl w:ilvl="0" w:tplc="08809090">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9D217EC">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CA01248">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7507FC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1E26394">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D7AD01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62088AC">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B644282">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1A2924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48A26A0"/>
    <w:multiLevelType w:val="hybridMultilevel"/>
    <w:tmpl w:val="DE786674"/>
    <w:lvl w:ilvl="0" w:tplc="B7F25F48">
      <w:start w:val="1"/>
      <w:numFmt w:val="bullet"/>
      <w:lvlText w:val=""/>
      <w:lvlJc w:val="left"/>
      <w:pPr>
        <w:ind w:left="1429" w:hanging="360"/>
      </w:pPr>
      <w:rPr>
        <w:rFonts w:ascii="Symbol" w:hAnsi="Symbol" w:hint="default"/>
        <w:color w:val="44546A" w:themeColor="text2"/>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DBE2ABF"/>
    <w:multiLevelType w:val="hybridMultilevel"/>
    <w:tmpl w:val="1D76A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0E3DD1"/>
    <w:multiLevelType w:val="hybridMultilevel"/>
    <w:tmpl w:val="800023BC"/>
    <w:lvl w:ilvl="0" w:tplc="4A6A46C8">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3787510">
      <w:start w:val="2"/>
      <w:numFmt w:val="decimal"/>
      <w:lvlRestart w:val="0"/>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B2AEB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9A391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92809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B0A8F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E67F7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606B3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6CDF3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8B85009"/>
    <w:multiLevelType w:val="hybridMultilevel"/>
    <w:tmpl w:val="816EEDA8"/>
    <w:lvl w:ilvl="0" w:tplc="04190001">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24" w15:restartNumberingAfterBreak="0">
    <w:nsid w:val="5A595AA5"/>
    <w:multiLevelType w:val="hybridMultilevel"/>
    <w:tmpl w:val="655E5C7A"/>
    <w:lvl w:ilvl="0" w:tplc="3DE4B648">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1246088">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DCE32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402C4612">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A1C8944">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DBCB35C">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0FE6E16">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C649F6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C70139E">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C502068"/>
    <w:multiLevelType w:val="hybridMultilevel"/>
    <w:tmpl w:val="C5AE5A50"/>
    <w:lvl w:ilvl="0" w:tplc="203C0024">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746054C">
      <w:start w:val="2"/>
      <w:numFmt w:val="decimal"/>
      <w:lvlRestart w:val="0"/>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AAD05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4AA77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BC33E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5060F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4606F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7A4B0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3008D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1832E1A"/>
    <w:multiLevelType w:val="hybridMultilevel"/>
    <w:tmpl w:val="B2A017EE"/>
    <w:lvl w:ilvl="0" w:tplc="B7F25F48">
      <w:start w:val="1"/>
      <w:numFmt w:val="bullet"/>
      <w:lvlText w:val=""/>
      <w:lvlJc w:val="left"/>
      <w:pPr>
        <w:ind w:left="720" w:hanging="360"/>
      </w:pPr>
      <w:rPr>
        <w:rFonts w:ascii="Symbol" w:hAnsi="Symbol" w:hint="default"/>
        <w:color w:val="44546A" w:themeColor="tex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51E1E"/>
    <w:multiLevelType w:val="hybridMultilevel"/>
    <w:tmpl w:val="156074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749256E"/>
    <w:multiLevelType w:val="hybridMultilevel"/>
    <w:tmpl w:val="56265F18"/>
    <w:lvl w:ilvl="0" w:tplc="AB60F64E">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470C974">
      <w:start w:val="3"/>
      <w:numFmt w:val="decimal"/>
      <w:lvlRestart w:val="0"/>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6ACA6A">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A8FD2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86358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524DC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E4419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0C976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56FC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83E6315"/>
    <w:multiLevelType w:val="hybridMultilevel"/>
    <w:tmpl w:val="B4745286"/>
    <w:lvl w:ilvl="0" w:tplc="2F32F750">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000CE5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4C24696">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3146A3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E0241D6">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AB4D6D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E04730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CC4359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1F4D0F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FE744AD"/>
    <w:multiLevelType w:val="hybridMultilevel"/>
    <w:tmpl w:val="A97434A2"/>
    <w:lvl w:ilvl="0" w:tplc="A91AE4E2">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44A980">
      <w:start w:val="1"/>
      <w:numFmt w:val="lowerLetter"/>
      <w:lvlText w:val="%2"/>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AEBA8E">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70D774">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E672A2">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699DA">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3EC7DE">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0CCD74">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D051AC">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14A747F"/>
    <w:multiLevelType w:val="hybridMultilevel"/>
    <w:tmpl w:val="1CAC670E"/>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2" w15:restartNumberingAfterBreak="0">
    <w:nsid w:val="73624FAB"/>
    <w:multiLevelType w:val="hybridMultilevel"/>
    <w:tmpl w:val="36E09940"/>
    <w:lvl w:ilvl="0" w:tplc="B7F25F48">
      <w:start w:val="1"/>
      <w:numFmt w:val="bullet"/>
      <w:lvlText w:val=""/>
      <w:lvlJc w:val="left"/>
      <w:pPr>
        <w:ind w:left="1287" w:hanging="360"/>
      </w:pPr>
      <w:rPr>
        <w:rFonts w:ascii="Symbol" w:hAnsi="Symbol" w:hint="default"/>
        <w:color w:val="44546A"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3734A78"/>
    <w:multiLevelType w:val="hybridMultilevel"/>
    <w:tmpl w:val="4F1657EA"/>
    <w:lvl w:ilvl="0" w:tplc="311C4494">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80E3B84">
      <w:start w:val="1"/>
      <w:numFmt w:val="decimal"/>
      <w:lvlRestart w:val="0"/>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1CB02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D476E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E60E9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0ED8A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FA601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8A13D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5A9E3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71C35E3"/>
    <w:multiLevelType w:val="hybridMultilevel"/>
    <w:tmpl w:val="E72AE8A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95E58C2"/>
    <w:multiLevelType w:val="hybridMultilevel"/>
    <w:tmpl w:val="C48CB740"/>
    <w:lvl w:ilvl="0" w:tplc="998E4C6A">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D12C5FE">
      <w:start w:val="2"/>
      <w:numFmt w:val="decimal"/>
      <w:lvlRestart w:val="0"/>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2A31E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F647B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9A969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4A966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7450B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ECD76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3CDBC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7A2B1903"/>
    <w:multiLevelType w:val="hybridMultilevel"/>
    <w:tmpl w:val="9F645E6A"/>
    <w:lvl w:ilvl="0" w:tplc="68B0C6D8">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F827EF2">
      <w:start w:val="2"/>
      <w:numFmt w:val="decimal"/>
      <w:lvlRestart w:val="0"/>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8F6E9D6">
      <w:start w:val="1"/>
      <w:numFmt w:val="lowerRoman"/>
      <w:lvlText w:val="%3"/>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73FE7200">
      <w:start w:val="1"/>
      <w:numFmt w:val="decimal"/>
      <w:lvlText w:val="%4"/>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82AB268">
      <w:start w:val="1"/>
      <w:numFmt w:val="lowerLetter"/>
      <w:lvlText w:val="%5"/>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B616089A">
      <w:start w:val="1"/>
      <w:numFmt w:val="lowerRoman"/>
      <w:lvlText w:val="%6"/>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7A6BD66">
      <w:start w:val="1"/>
      <w:numFmt w:val="decimal"/>
      <w:lvlText w:val="%7"/>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6E705C3E">
      <w:start w:val="1"/>
      <w:numFmt w:val="lowerLetter"/>
      <w:lvlText w:val="%8"/>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1B2CBE82">
      <w:start w:val="1"/>
      <w:numFmt w:val="lowerRoman"/>
      <w:lvlText w:val="%9"/>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7A850EF1"/>
    <w:multiLevelType w:val="hybridMultilevel"/>
    <w:tmpl w:val="E87A1B16"/>
    <w:lvl w:ilvl="0" w:tplc="8A1E3E22">
      <w:start w:val="1"/>
      <w:numFmt w:val="bullet"/>
      <w:lvlText w:val=""/>
      <w:lvlJc w:val="left"/>
      <w:pPr>
        <w:ind w:left="5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E38DC7E">
      <w:start w:val="1"/>
      <w:numFmt w:val="bullet"/>
      <w:lvlText w:val="o"/>
      <w:lvlJc w:val="left"/>
      <w:pPr>
        <w:ind w:left="12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60CB0B8">
      <w:start w:val="1"/>
      <w:numFmt w:val="bullet"/>
      <w:lvlText w:val="▪"/>
      <w:lvlJc w:val="left"/>
      <w:pPr>
        <w:ind w:left="20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B01184">
      <w:start w:val="1"/>
      <w:numFmt w:val="bullet"/>
      <w:lvlText w:val="•"/>
      <w:lvlJc w:val="left"/>
      <w:pPr>
        <w:ind w:left="272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B38ABCA">
      <w:start w:val="1"/>
      <w:numFmt w:val="bullet"/>
      <w:lvlText w:val="o"/>
      <w:lvlJc w:val="left"/>
      <w:pPr>
        <w:ind w:left="34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1A05C62">
      <w:start w:val="1"/>
      <w:numFmt w:val="bullet"/>
      <w:lvlText w:val="▪"/>
      <w:lvlJc w:val="left"/>
      <w:pPr>
        <w:ind w:left="41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4241F36">
      <w:start w:val="1"/>
      <w:numFmt w:val="bullet"/>
      <w:lvlText w:val="•"/>
      <w:lvlJc w:val="left"/>
      <w:pPr>
        <w:ind w:left="48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510CDCA">
      <w:start w:val="1"/>
      <w:numFmt w:val="bullet"/>
      <w:lvlText w:val="o"/>
      <w:lvlJc w:val="left"/>
      <w:pPr>
        <w:ind w:left="56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0C6060E">
      <w:start w:val="1"/>
      <w:numFmt w:val="bullet"/>
      <w:lvlText w:val="▪"/>
      <w:lvlJc w:val="left"/>
      <w:pPr>
        <w:ind w:left="63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11"/>
  </w:num>
  <w:num w:numId="2">
    <w:abstractNumId w:val="12"/>
  </w:num>
  <w:num w:numId="3">
    <w:abstractNumId w:val="2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7"/>
  </w:num>
  <w:num w:numId="7">
    <w:abstractNumId w:val="0"/>
  </w:num>
  <w:num w:numId="8">
    <w:abstractNumId w:val="1"/>
  </w:num>
  <w:num w:numId="9">
    <w:abstractNumId w:val="32"/>
  </w:num>
  <w:num w:numId="10">
    <w:abstractNumId w:val="2"/>
  </w:num>
  <w:num w:numId="11">
    <w:abstractNumId w:val="3"/>
  </w:num>
  <w:num w:numId="12">
    <w:abstractNumId w:val="4"/>
  </w:num>
  <w:num w:numId="13">
    <w:abstractNumId w:val="15"/>
  </w:num>
  <w:num w:numId="14">
    <w:abstractNumId w:val="7"/>
  </w:num>
  <w:num w:numId="15">
    <w:abstractNumId w:val="14"/>
  </w:num>
  <w:num w:numId="16">
    <w:abstractNumId w:val="37"/>
  </w:num>
  <w:num w:numId="17">
    <w:abstractNumId w:val="5"/>
  </w:num>
  <w:num w:numId="18">
    <w:abstractNumId w:val="8"/>
  </w:num>
  <w:num w:numId="19">
    <w:abstractNumId w:val="18"/>
  </w:num>
  <w:num w:numId="20">
    <w:abstractNumId w:val="31"/>
  </w:num>
  <w:num w:numId="21">
    <w:abstractNumId w:val="36"/>
  </w:num>
  <w:num w:numId="22">
    <w:abstractNumId w:val="10"/>
  </w:num>
  <w:num w:numId="23">
    <w:abstractNumId w:val="29"/>
  </w:num>
  <w:num w:numId="24">
    <w:abstractNumId w:val="25"/>
  </w:num>
  <w:num w:numId="25">
    <w:abstractNumId w:val="33"/>
  </w:num>
  <w:num w:numId="26">
    <w:abstractNumId w:val="9"/>
  </w:num>
  <w:num w:numId="27">
    <w:abstractNumId w:val="35"/>
  </w:num>
  <w:num w:numId="28">
    <w:abstractNumId w:val="19"/>
  </w:num>
  <w:num w:numId="29">
    <w:abstractNumId w:val="22"/>
  </w:num>
  <w:num w:numId="30">
    <w:abstractNumId w:val="23"/>
  </w:num>
  <w:num w:numId="31">
    <w:abstractNumId w:val="17"/>
  </w:num>
  <w:num w:numId="32">
    <w:abstractNumId w:val="24"/>
  </w:num>
  <w:num w:numId="33">
    <w:abstractNumId w:val="30"/>
  </w:num>
  <w:num w:numId="34">
    <w:abstractNumId w:val="28"/>
  </w:num>
  <w:num w:numId="35">
    <w:abstractNumId w:val="16"/>
  </w:num>
  <w:num w:numId="36">
    <w:abstractNumId w:val="21"/>
  </w:num>
  <w:num w:numId="37">
    <w:abstractNumId w:val="3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E5E"/>
    <w:rsid w:val="000A789F"/>
    <w:rsid w:val="000B285B"/>
    <w:rsid w:val="000F07B3"/>
    <w:rsid w:val="00126FDF"/>
    <w:rsid w:val="00163994"/>
    <w:rsid w:val="002334A4"/>
    <w:rsid w:val="0024481A"/>
    <w:rsid w:val="00254B1C"/>
    <w:rsid w:val="00322B48"/>
    <w:rsid w:val="00365026"/>
    <w:rsid w:val="003757D0"/>
    <w:rsid w:val="00382FA9"/>
    <w:rsid w:val="003A717F"/>
    <w:rsid w:val="003D40AC"/>
    <w:rsid w:val="003E3758"/>
    <w:rsid w:val="00441D29"/>
    <w:rsid w:val="00446A3B"/>
    <w:rsid w:val="004479DF"/>
    <w:rsid w:val="0049319F"/>
    <w:rsid w:val="00512DC8"/>
    <w:rsid w:val="006B0EB3"/>
    <w:rsid w:val="007172F6"/>
    <w:rsid w:val="00753A48"/>
    <w:rsid w:val="00790D73"/>
    <w:rsid w:val="007F184D"/>
    <w:rsid w:val="008515B0"/>
    <w:rsid w:val="008871D1"/>
    <w:rsid w:val="008C4A0D"/>
    <w:rsid w:val="008D55C4"/>
    <w:rsid w:val="008F5AB8"/>
    <w:rsid w:val="00A12321"/>
    <w:rsid w:val="00A54E5E"/>
    <w:rsid w:val="00AA5346"/>
    <w:rsid w:val="00AD351F"/>
    <w:rsid w:val="00AE022A"/>
    <w:rsid w:val="00B11183"/>
    <w:rsid w:val="00C245B0"/>
    <w:rsid w:val="00C77137"/>
    <w:rsid w:val="00C90E3F"/>
    <w:rsid w:val="00C95704"/>
    <w:rsid w:val="00CC3649"/>
    <w:rsid w:val="00D15C51"/>
    <w:rsid w:val="00DB0E07"/>
    <w:rsid w:val="00E2461F"/>
    <w:rsid w:val="00E372D6"/>
    <w:rsid w:val="00E466D2"/>
    <w:rsid w:val="00E56E7B"/>
    <w:rsid w:val="00E76F23"/>
    <w:rsid w:val="00EA0351"/>
    <w:rsid w:val="00F20EDF"/>
    <w:rsid w:val="00F41FCA"/>
    <w:rsid w:val="00F57BB9"/>
    <w:rsid w:val="00F80C39"/>
    <w:rsid w:val="00FE1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DA80D"/>
  <w15:chartTrackingRefBased/>
  <w15:docId w15:val="{275760FB-279E-40E6-BF84-BBCC0296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E5E"/>
    <w:pPr>
      <w:spacing w:after="200" w:line="276" w:lineRule="auto"/>
    </w:pPr>
    <w:rPr>
      <w:rFonts w:eastAsiaTheme="minorEastAsia"/>
      <w:lang w:eastAsia="ru-RU"/>
    </w:rPr>
  </w:style>
  <w:style w:type="paragraph" w:styleId="1">
    <w:name w:val="heading 1"/>
    <w:basedOn w:val="a"/>
    <w:next w:val="a"/>
    <w:link w:val="11"/>
    <w:qFormat/>
    <w:rsid w:val="00A54E5E"/>
    <w:pPr>
      <w:keepNext/>
      <w:keepLines/>
      <w:suppressAutoHyphens/>
      <w:spacing w:before="480" w:after="0" w:line="360" w:lineRule="auto"/>
      <w:jc w:val="center"/>
      <w:outlineLvl w:val="0"/>
    </w:pPr>
    <w:rPr>
      <w:rFonts w:ascii="Times New Roman" w:eastAsiaTheme="majorEastAsia" w:hAnsi="Times New Roman" w:cstheme="majorBidi"/>
      <w:b/>
      <w:bCs/>
      <w:kern w:val="1"/>
      <w:sz w:val="28"/>
      <w:szCs w:val="28"/>
      <w:lang w:eastAsia="en-US"/>
    </w:rPr>
  </w:style>
  <w:style w:type="paragraph" w:styleId="2">
    <w:name w:val="heading 2"/>
    <w:basedOn w:val="a"/>
    <w:next w:val="a"/>
    <w:link w:val="21"/>
    <w:qFormat/>
    <w:rsid w:val="00A54E5E"/>
    <w:pPr>
      <w:keepNext/>
      <w:spacing w:before="240" w:after="60" w:line="360" w:lineRule="auto"/>
      <w:outlineLvl w:val="1"/>
    </w:pPr>
    <w:rPr>
      <w:rFonts w:ascii="Arial" w:eastAsia="Times New Roman" w:hAnsi="Arial" w:cs="Arial"/>
      <w:b/>
      <w:bCs/>
      <w:iCs/>
      <w:sz w:val="28"/>
      <w:szCs w:val="28"/>
    </w:rPr>
  </w:style>
  <w:style w:type="paragraph" w:styleId="3">
    <w:name w:val="heading 3"/>
    <w:basedOn w:val="a"/>
    <w:next w:val="a"/>
    <w:link w:val="31"/>
    <w:unhideWhenUsed/>
    <w:qFormat/>
    <w:rsid w:val="00A54E5E"/>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paragraph" w:styleId="4">
    <w:name w:val="heading 4"/>
    <w:basedOn w:val="a"/>
    <w:next w:val="a"/>
    <w:link w:val="40"/>
    <w:uiPriority w:val="9"/>
    <w:unhideWhenUsed/>
    <w:qFormat/>
    <w:rsid w:val="00A54E5E"/>
    <w:pPr>
      <w:keepNext/>
      <w:keepLines/>
      <w:suppressAutoHyphens/>
      <w:spacing w:before="200" w:after="240" w:line="360" w:lineRule="auto"/>
      <w:outlineLvl w:val="3"/>
    </w:pPr>
    <w:rPr>
      <w:rFonts w:ascii="Arial" w:eastAsiaTheme="majorEastAsia" w:hAnsi="Arial" w:cstheme="majorBidi"/>
      <w:b/>
      <w:bCs/>
      <w:i/>
      <w:iCs/>
      <w:kern w:val="1"/>
      <w:sz w:val="28"/>
      <w:lang w:eastAsia="en-US"/>
    </w:rPr>
  </w:style>
  <w:style w:type="paragraph" w:styleId="5">
    <w:name w:val="heading 5"/>
    <w:basedOn w:val="a"/>
    <w:next w:val="a"/>
    <w:link w:val="50"/>
    <w:uiPriority w:val="9"/>
    <w:unhideWhenUsed/>
    <w:qFormat/>
    <w:rsid w:val="00A54E5E"/>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uiPriority w:val="39"/>
    <w:unhideWhenUsed/>
    <w:rsid w:val="00A54E5E"/>
    <w:pPr>
      <w:spacing w:before="120" w:after="0"/>
    </w:pPr>
    <w:rPr>
      <w:b/>
      <w:sz w:val="24"/>
      <w:szCs w:val="24"/>
    </w:rPr>
  </w:style>
  <w:style w:type="paragraph" w:styleId="20">
    <w:name w:val="toc 2"/>
    <w:basedOn w:val="a"/>
    <w:next w:val="a"/>
    <w:autoRedefine/>
    <w:uiPriority w:val="39"/>
    <w:unhideWhenUsed/>
    <w:rsid w:val="00A54E5E"/>
    <w:pPr>
      <w:spacing w:after="0"/>
      <w:ind w:left="220"/>
    </w:pPr>
    <w:rPr>
      <w:b/>
    </w:rPr>
  </w:style>
  <w:style w:type="paragraph" w:styleId="30">
    <w:name w:val="toc 3"/>
    <w:basedOn w:val="a"/>
    <w:next w:val="a"/>
    <w:autoRedefine/>
    <w:uiPriority w:val="39"/>
    <w:unhideWhenUsed/>
    <w:rsid w:val="00A54E5E"/>
    <w:pPr>
      <w:spacing w:after="0"/>
      <w:ind w:left="440"/>
    </w:pPr>
  </w:style>
  <w:style w:type="character" w:customStyle="1" w:styleId="12">
    <w:name w:val="Заголовок 1 Знак"/>
    <w:basedOn w:val="a0"/>
    <w:rsid w:val="00A54E5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basedOn w:val="a0"/>
    <w:rsid w:val="00A54E5E"/>
    <w:rPr>
      <w:rFonts w:asciiTheme="majorHAnsi" w:eastAsiaTheme="majorEastAsia" w:hAnsiTheme="majorHAnsi" w:cstheme="majorBidi"/>
      <w:color w:val="2E74B5" w:themeColor="accent1" w:themeShade="BF"/>
      <w:sz w:val="26"/>
      <w:szCs w:val="26"/>
      <w:lang w:eastAsia="ru-RU"/>
    </w:rPr>
  </w:style>
  <w:style w:type="character" w:customStyle="1" w:styleId="32">
    <w:name w:val="Заголовок 3 Знак"/>
    <w:basedOn w:val="a0"/>
    <w:rsid w:val="00A54E5E"/>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A54E5E"/>
    <w:rPr>
      <w:rFonts w:ascii="Arial" w:eastAsiaTheme="majorEastAsia" w:hAnsi="Arial" w:cstheme="majorBidi"/>
      <w:b/>
      <w:bCs/>
      <w:i/>
      <w:iCs/>
      <w:kern w:val="1"/>
      <w:sz w:val="28"/>
    </w:rPr>
  </w:style>
  <w:style w:type="character" w:customStyle="1" w:styleId="50">
    <w:name w:val="Заголовок 5 Знак"/>
    <w:basedOn w:val="a0"/>
    <w:link w:val="5"/>
    <w:uiPriority w:val="9"/>
    <w:rsid w:val="00A54E5E"/>
    <w:rPr>
      <w:rFonts w:ascii="Cambria" w:eastAsia="Times New Roman" w:hAnsi="Cambria" w:cs="Times New Roman"/>
      <w:color w:val="243F60"/>
      <w:lang w:eastAsia="ru-RU"/>
    </w:rPr>
  </w:style>
  <w:style w:type="paragraph" w:customStyle="1" w:styleId="14TexstOSNOVA1012">
    <w:name w:val="14TexstOSNOVA_10/12"/>
    <w:basedOn w:val="a"/>
    <w:uiPriority w:val="99"/>
    <w:rsid w:val="00A54E5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character" w:styleId="a3">
    <w:name w:val="footnote reference"/>
    <w:basedOn w:val="a0"/>
    <w:rsid w:val="00A54E5E"/>
    <w:rPr>
      <w:vertAlign w:val="superscript"/>
    </w:rPr>
  </w:style>
  <w:style w:type="paragraph" w:styleId="a4">
    <w:name w:val="Normal (Web)"/>
    <w:basedOn w:val="a"/>
    <w:rsid w:val="00A54E5E"/>
    <w:pPr>
      <w:autoSpaceDE w:val="0"/>
      <w:autoSpaceDN w:val="0"/>
      <w:adjustRightInd w:val="0"/>
      <w:spacing w:before="130" w:after="130" w:line="360" w:lineRule="auto"/>
    </w:pPr>
    <w:rPr>
      <w:rFonts w:ascii="Times New Roman" w:eastAsia="Times New Roman" w:hAnsi="Times New Roman" w:cs="Times New Roman"/>
      <w:sz w:val="24"/>
      <w:szCs w:val="24"/>
    </w:rPr>
  </w:style>
  <w:style w:type="paragraph" w:customStyle="1" w:styleId="13">
    <w:name w:val="Абзац списка1"/>
    <w:basedOn w:val="a"/>
    <w:rsid w:val="00A54E5E"/>
    <w:pPr>
      <w:suppressAutoHyphens/>
      <w:spacing w:after="0" w:line="360" w:lineRule="auto"/>
      <w:ind w:left="720"/>
    </w:pPr>
    <w:rPr>
      <w:rFonts w:ascii="Times New Roman" w:eastAsia="Times New Roman" w:hAnsi="Times New Roman" w:cs="Times New Roman"/>
      <w:kern w:val="1"/>
      <w:sz w:val="24"/>
      <w:szCs w:val="24"/>
      <w:lang w:eastAsia="ar-SA"/>
    </w:rPr>
  </w:style>
  <w:style w:type="paragraph" w:customStyle="1" w:styleId="ConsPlusNormal">
    <w:name w:val="ConsPlusNormal"/>
    <w:rsid w:val="00A54E5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5">
    <w:name w:val="Абзац"/>
    <w:basedOn w:val="a"/>
    <w:rsid w:val="00A54E5E"/>
    <w:pPr>
      <w:spacing w:after="0" w:line="312" w:lineRule="auto"/>
      <w:ind w:firstLine="567"/>
      <w:jc w:val="both"/>
    </w:pPr>
    <w:rPr>
      <w:rFonts w:ascii="Times New Roman" w:eastAsia="Times New Roman" w:hAnsi="Times New Roman" w:cs="Times New Roman"/>
      <w:sz w:val="24"/>
      <w:szCs w:val="20"/>
    </w:rPr>
  </w:style>
  <w:style w:type="paragraph" w:styleId="a6">
    <w:name w:val="List Paragraph"/>
    <w:basedOn w:val="a"/>
    <w:uiPriority w:val="34"/>
    <w:qFormat/>
    <w:rsid w:val="00A54E5E"/>
    <w:pPr>
      <w:ind w:left="720"/>
      <w:contextualSpacing/>
    </w:pPr>
    <w:rPr>
      <w:rFonts w:ascii="Calibri" w:eastAsia="Calibri" w:hAnsi="Calibri" w:cs="Times New Roman"/>
      <w:lang w:eastAsia="en-US"/>
    </w:rPr>
  </w:style>
  <w:style w:type="character" w:styleId="a7">
    <w:name w:val="Hyperlink"/>
    <w:uiPriority w:val="99"/>
    <w:unhideWhenUsed/>
    <w:rsid w:val="00A54E5E"/>
    <w:rPr>
      <w:color w:val="0000FF"/>
      <w:u w:val="single"/>
    </w:rPr>
  </w:style>
  <w:style w:type="character" w:customStyle="1" w:styleId="a8">
    <w:name w:val="Символ сноски"/>
    <w:rsid w:val="00A54E5E"/>
    <w:rPr>
      <w:vertAlign w:val="superscript"/>
    </w:rPr>
  </w:style>
  <w:style w:type="character" w:customStyle="1" w:styleId="14">
    <w:name w:val="Знак сноски1"/>
    <w:rsid w:val="00A54E5E"/>
    <w:rPr>
      <w:vertAlign w:val="superscript"/>
    </w:rPr>
  </w:style>
  <w:style w:type="paragraph" w:customStyle="1" w:styleId="p4">
    <w:name w:val="p4"/>
    <w:basedOn w:val="a"/>
    <w:rsid w:val="00A54E5E"/>
    <w:pPr>
      <w:spacing w:before="100" w:beforeAutospacing="1" w:after="100" w:afterAutospacing="1" w:line="240" w:lineRule="auto"/>
    </w:pPr>
    <w:rPr>
      <w:rFonts w:ascii="Times New Roman" w:eastAsia="Calibri" w:hAnsi="Times New Roman" w:cs="Times New Roman"/>
      <w:sz w:val="24"/>
      <w:szCs w:val="24"/>
    </w:rPr>
  </w:style>
  <w:style w:type="paragraph" w:styleId="a9">
    <w:name w:val="footnote text"/>
    <w:aliases w:val="Body Text Indent,Основной текст с отступом1,Основной текст с отступом11,Знак1,Body Text Indent1"/>
    <w:basedOn w:val="a"/>
    <w:link w:val="15"/>
    <w:rsid w:val="00A54E5E"/>
    <w:pPr>
      <w:spacing w:after="0" w:line="240" w:lineRule="auto"/>
    </w:pPr>
    <w:rPr>
      <w:rFonts w:ascii="Calibri" w:eastAsia="Arial Unicode MS" w:hAnsi="Calibri" w:cs="Calibri"/>
      <w:color w:val="00000A"/>
      <w:kern w:val="1"/>
      <w:sz w:val="24"/>
      <w:szCs w:val="24"/>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basedOn w:val="a0"/>
    <w:rsid w:val="00A54E5E"/>
    <w:rPr>
      <w:rFonts w:eastAsiaTheme="minorEastAsia"/>
      <w:sz w:val="20"/>
      <w:szCs w:val="20"/>
      <w:lang w:eastAsia="ru-RU"/>
    </w:rPr>
  </w:style>
  <w:style w:type="character" w:customStyle="1" w:styleId="15">
    <w:name w:val="Текст сноски Знак1"/>
    <w:aliases w:val="Body Text Indent Знак1,Основной текст с отступом1 Знак1,Основной текст с отступом11 Знак1,Знак1 Знак1,Body Text Indent1 Знак1"/>
    <w:basedOn w:val="a0"/>
    <w:link w:val="a9"/>
    <w:rsid w:val="00A54E5E"/>
    <w:rPr>
      <w:rFonts w:ascii="Calibri" w:eastAsia="Arial Unicode MS" w:hAnsi="Calibri" w:cs="Calibri"/>
      <w:color w:val="00000A"/>
      <w:kern w:val="1"/>
      <w:sz w:val="24"/>
      <w:szCs w:val="24"/>
      <w:lang w:eastAsia="ru-RU"/>
    </w:rPr>
  </w:style>
  <w:style w:type="character" w:customStyle="1" w:styleId="11">
    <w:name w:val="Заголовок 1 Знак1"/>
    <w:basedOn w:val="a0"/>
    <w:link w:val="1"/>
    <w:rsid w:val="00A54E5E"/>
    <w:rPr>
      <w:rFonts w:ascii="Times New Roman" w:eastAsiaTheme="majorEastAsia" w:hAnsi="Times New Roman" w:cstheme="majorBidi"/>
      <w:b/>
      <w:bCs/>
      <w:kern w:val="1"/>
      <w:sz w:val="28"/>
      <w:szCs w:val="28"/>
    </w:rPr>
  </w:style>
  <w:style w:type="character" w:customStyle="1" w:styleId="21">
    <w:name w:val="Заголовок 2 Знак1"/>
    <w:basedOn w:val="a0"/>
    <w:link w:val="2"/>
    <w:rsid w:val="00A54E5E"/>
    <w:rPr>
      <w:rFonts w:ascii="Arial" w:eastAsia="Times New Roman" w:hAnsi="Arial" w:cs="Arial"/>
      <w:b/>
      <w:bCs/>
      <w:iCs/>
      <w:sz w:val="28"/>
      <w:szCs w:val="28"/>
      <w:lang w:eastAsia="ru-RU"/>
    </w:rPr>
  </w:style>
  <w:style w:type="character" w:customStyle="1" w:styleId="31">
    <w:name w:val="Заголовок 3 Знак1"/>
    <w:basedOn w:val="a0"/>
    <w:link w:val="3"/>
    <w:rsid w:val="00A54E5E"/>
    <w:rPr>
      <w:rFonts w:ascii="Arial" w:eastAsiaTheme="majorEastAsia" w:hAnsi="Arial" w:cstheme="majorBidi"/>
      <w:b/>
      <w:bCs/>
      <w:i/>
      <w:kern w:val="1"/>
      <w:sz w:val="28"/>
    </w:rPr>
  </w:style>
  <w:style w:type="character" w:customStyle="1" w:styleId="s1">
    <w:name w:val="s1"/>
    <w:rsid w:val="00A54E5E"/>
  </w:style>
  <w:style w:type="paragraph" w:customStyle="1" w:styleId="western">
    <w:name w:val="western"/>
    <w:basedOn w:val="a"/>
    <w:rsid w:val="00A54E5E"/>
    <w:pPr>
      <w:spacing w:before="100" w:beforeAutospacing="1" w:after="0" w:line="240" w:lineRule="auto"/>
    </w:pPr>
    <w:rPr>
      <w:rFonts w:ascii="Times New Roman" w:eastAsia="Times New Roman" w:hAnsi="Times New Roman" w:cs="Times New Roman"/>
      <w:color w:val="000000"/>
      <w:sz w:val="24"/>
      <w:szCs w:val="24"/>
    </w:rPr>
  </w:style>
  <w:style w:type="paragraph" w:styleId="ab">
    <w:name w:val="Body Text Indent"/>
    <w:basedOn w:val="a"/>
    <w:link w:val="16"/>
    <w:rsid w:val="00A54E5E"/>
    <w:pPr>
      <w:spacing w:after="0" w:line="240" w:lineRule="auto"/>
      <w:ind w:firstLine="340"/>
    </w:pPr>
    <w:rPr>
      <w:rFonts w:ascii="Calibri" w:eastAsia="Arial Unicode MS" w:hAnsi="Calibri" w:cs="Calibri"/>
      <w:color w:val="00000A"/>
      <w:kern w:val="1"/>
      <w:sz w:val="24"/>
      <w:szCs w:val="24"/>
    </w:rPr>
  </w:style>
  <w:style w:type="character" w:customStyle="1" w:styleId="ac">
    <w:name w:val="Основной текст с отступом Знак"/>
    <w:basedOn w:val="a0"/>
    <w:rsid w:val="00A54E5E"/>
    <w:rPr>
      <w:rFonts w:eastAsiaTheme="minorEastAsia"/>
      <w:lang w:eastAsia="ru-RU"/>
    </w:rPr>
  </w:style>
  <w:style w:type="character" w:customStyle="1" w:styleId="16">
    <w:name w:val="Основной текст с отступом Знак1"/>
    <w:basedOn w:val="a0"/>
    <w:link w:val="ab"/>
    <w:rsid w:val="00A54E5E"/>
    <w:rPr>
      <w:rFonts w:ascii="Calibri" w:eastAsia="Arial Unicode MS" w:hAnsi="Calibri" w:cs="Calibri"/>
      <w:color w:val="00000A"/>
      <w:kern w:val="1"/>
      <w:sz w:val="24"/>
      <w:szCs w:val="24"/>
      <w:lang w:eastAsia="ru-RU"/>
    </w:rPr>
  </w:style>
  <w:style w:type="paragraph" w:styleId="ad">
    <w:name w:val="Body Text"/>
    <w:basedOn w:val="a"/>
    <w:link w:val="17"/>
    <w:uiPriority w:val="99"/>
    <w:rsid w:val="00A54E5E"/>
    <w:pPr>
      <w:spacing w:after="0" w:line="240" w:lineRule="auto"/>
    </w:pPr>
    <w:rPr>
      <w:rFonts w:ascii="Times New Roman" w:eastAsia="Times New Roman" w:hAnsi="Times New Roman" w:cs="Times New Roman"/>
      <w:sz w:val="28"/>
      <w:szCs w:val="24"/>
    </w:rPr>
  </w:style>
  <w:style w:type="character" w:customStyle="1" w:styleId="ae">
    <w:name w:val="Основной текст Знак"/>
    <w:basedOn w:val="a0"/>
    <w:rsid w:val="00A54E5E"/>
    <w:rPr>
      <w:rFonts w:eastAsiaTheme="minorEastAsia"/>
      <w:lang w:eastAsia="ru-RU"/>
    </w:rPr>
  </w:style>
  <w:style w:type="character" w:customStyle="1" w:styleId="17">
    <w:name w:val="Основной текст Знак1"/>
    <w:basedOn w:val="a0"/>
    <w:link w:val="ad"/>
    <w:uiPriority w:val="99"/>
    <w:rsid w:val="00A54E5E"/>
    <w:rPr>
      <w:rFonts w:ascii="Times New Roman" w:eastAsia="Times New Roman" w:hAnsi="Times New Roman" w:cs="Times New Roman"/>
      <w:sz w:val="28"/>
      <w:szCs w:val="24"/>
      <w:lang w:eastAsia="ru-RU"/>
    </w:rPr>
  </w:style>
  <w:style w:type="paragraph" w:customStyle="1" w:styleId="af">
    <w:name w:val="Основной"/>
    <w:basedOn w:val="a"/>
    <w:rsid w:val="00A54E5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0">
    <w:name w:val="Буллит"/>
    <w:basedOn w:val="af"/>
    <w:uiPriority w:val="99"/>
    <w:rsid w:val="00A54E5E"/>
    <w:pPr>
      <w:ind w:firstLine="244"/>
    </w:pPr>
  </w:style>
  <w:style w:type="character" w:styleId="af1">
    <w:name w:val="FollowedHyperlink"/>
    <w:basedOn w:val="a0"/>
    <w:uiPriority w:val="99"/>
    <w:unhideWhenUsed/>
    <w:rsid w:val="00A54E5E"/>
    <w:rPr>
      <w:color w:val="954F72" w:themeColor="followedHyperlink"/>
      <w:u w:val="single"/>
    </w:rPr>
  </w:style>
  <w:style w:type="paragraph" w:styleId="af2">
    <w:name w:val="header"/>
    <w:basedOn w:val="a"/>
    <w:link w:val="18"/>
    <w:unhideWhenUsed/>
    <w:rsid w:val="00A54E5E"/>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0"/>
    <w:rsid w:val="00A54E5E"/>
    <w:rPr>
      <w:rFonts w:eastAsiaTheme="minorEastAsia"/>
      <w:lang w:eastAsia="ru-RU"/>
    </w:rPr>
  </w:style>
  <w:style w:type="character" w:customStyle="1" w:styleId="18">
    <w:name w:val="Верхний колонтитул Знак1"/>
    <w:basedOn w:val="a0"/>
    <w:link w:val="af2"/>
    <w:rsid w:val="00A54E5E"/>
  </w:style>
  <w:style w:type="paragraph" w:styleId="af4">
    <w:name w:val="footer"/>
    <w:basedOn w:val="a"/>
    <w:link w:val="19"/>
    <w:uiPriority w:val="99"/>
    <w:unhideWhenUsed/>
    <w:rsid w:val="00A54E5E"/>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0"/>
    <w:uiPriority w:val="99"/>
    <w:rsid w:val="00A54E5E"/>
    <w:rPr>
      <w:rFonts w:eastAsiaTheme="minorEastAsia"/>
      <w:lang w:eastAsia="ru-RU"/>
    </w:rPr>
  </w:style>
  <w:style w:type="character" w:customStyle="1" w:styleId="19">
    <w:name w:val="Нижний колонтитул Знак1"/>
    <w:basedOn w:val="a0"/>
    <w:link w:val="af4"/>
    <w:uiPriority w:val="99"/>
    <w:rsid w:val="00A54E5E"/>
  </w:style>
  <w:style w:type="paragraph" w:styleId="af6">
    <w:name w:val="Subtitle"/>
    <w:basedOn w:val="a"/>
    <w:next w:val="ad"/>
    <w:link w:val="23"/>
    <w:uiPriority w:val="99"/>
    <w:qFormat/>
    <w:rsid w:val="00A54E5E"/>
    <w:pPr>
      <w:keepNext/>
      <w:widowControl w:val="0"/>
      <w:suppressAutoHyphens/>
      <w:spacing w:before="240" w:after="120" w:line="240" w:lineRule="auto"/>
      <w:jc w:val="center"/>
    </w:pPr>
    <w:rPr>
      <w:rFonts w:ascii="Arial" w:eastAsia="Andale Sans UI" w:hAnsi="Arial" w:cs="Tahoma"/>
      <w:i/>
      <w:iCs/>
      <w:kern w:val="2"/>
      <w:sz w:val="28"/>
      <w:szCs w:val="28"/>
      <w:lang w:eastAsia="en-US"/>
    </w:rPr>
  </w:style>
  <w:style w:type="character" w:customStyle="1" w:styleId="af7">
    <w:name w:val="Подзаголовок Знак"/>
    <w:basedOn w:val="a0"/>
    <w:rsid w:val="00A54E5E"/>
    <w:rPr>
      <w:rFonts w:eastAsiaTheme="minorEastAsia"/>
      <w:color w:val="5A5A5A" w:themeColor="text1" w:themeTint="A5"/>
      <w:spacing w:val="15"/>
      <w:lang w:eastAsia="ru-RU"/>
    </w:rPr>
  </w:style>
  <w:style w:type="character" w:customStyle="1" w:styleId="23">
    <w:name w:val="Подзаголовок Знак2"/>
    <w:basedOn w:val="a0"/>
    <w:link w:val="af6"/>
    <w:uiPriority w:val="99"/>
    <w:rsid w:val="00A54E5E"/>
    <w:rPr>
      <w:rFonts w:ascii="Arial" w:eastAsia="Andale Sans UI" w:hAnsi="Arial" w:cs="Tahoma"/>
      <w:i/>
      <w:iCs/>
      <w:kern w:val="2"/>
      <w:sz w:val="28"/>
      <w:szCs w:val="28"/>
    </w:rPr>
  </w:style>
  <w:style w:type="paragraph" w:styleId="24">
    <w:name w:val="Body Text Indent 2"/>
    <w:basedOn w:val="a"/>
    <w:link w:val="210"/>
    <w:uiPriority w:val="99"/>
    <w:unhideWhenUsed/>
    <w:rsid w:val="00A54E5E"/>
    <w:pPr>
      <w:spacing w:after="120" w:line="480" w:lineRule="auto"/>
      <w:ind w:left="283"/>
    </w:pPr>
    <w:rPr>
      <w:rFonts w:eastAsiaTheme="minorHAnsi"/>
      <w:lang w:eastAsia="en-US"/>
    </w:rPr>
  </w:style>
  <w:style w:type="character" w:customStyle="1" w:styleId="25">
    <w:name w:val="Основной текст с отступом 2 Знак"/>
    <w:basedOn w:val="a0"/>
    <w:rsid w:val="00A54E5E"/>
    <w:rPr>
      <w:rFonts w:eastAsiaTheme="minorEastAsia"/>
      <w:lang w:eastAsia="ru-RU"/>
    </w:rPr>
  </w:style>
  <w:style w:type="character" w:customStyle="1" w:styleId="210">
    <w:name w:val="Основной текст с отступом 2 Знак1"/>
    <w:basedOn w:val="a0"/>
    <w:link w:val="24"/>
    <w:uiPriority w:val="99"/>
    <w:rsid w:val="00A54E5E"/>
  </w:style>
  <w:style w:type="paragraph" w:styleId="af8">
    <w:name w:val="Balloon Text"/>
    <w:basedOn w:val="a"/>
    <w:link w:val="1a"/>
    <w:uiPriority w:val="99"/>
    <w:unhideWhenUsed/>
    <w:rsid w:val="00A54E5E"/>
    <w:pPr>
      <w:spacing w:after="0" w:line="240" w:lineRule="auto"/>
    </w:pPr>
    <w:rPr>
      <w:rFonts w:ascii="Tahoma" w:eastAsiaTheme="minorHAnsi" w:hAnsi="Tahoma" w:cs="Tahoma"/>
      <w:sz w:val="16"/>
      <w:szCs w:val="16"/>
      <w:lang w:eastAsia="en-US"/>
    </w:rPr>
  </w:style>
  <w:style w:type="character" w:customStyle="1" w:styleId="af9">
    <w:name w:val="Текст выноски Знак"/>
    <w:basedOn w:val="a0"/>
    <w:rsid w:val="00A54E5E"/>
    <w:rPr>
      <w:rFonts w:ascii="Segoe UI" w:eastAsiaTheme="minorEastAsia" w:hAnsi="Segoe UI" w:cs="Segoe UI"/>
      <w:sz w:val="18"/>
      <w:szCs w:val="18"/>
      <w:lang w:eastAsia="ru-RU"/>
    </w:rPr>
  </w:style>
  <w:style w:type="character" w:customStyle="1" w:styleId="1a">
    <w:name w:val="Текст выноски Знак1"/>
    <w:basedOn w:val="a0"/>
    <w:link w:val="af8"/>
    <w:uiPriority w:val="99"/>
    <w:rsid w:val="00A54E5E"/>
    <w:rPr>
      <w:rFonts w:ascii="Tahoma" w:hAnsi="Tahoma" w:cs="Tahoma"/>
      <w:sz w:val="16"/>
      <w:szCs w:val="16"/>
    </w:rPr>
  </w:style>
  <w:style w:type="paragraph" w:styleId="afa">
    <w:name w:val="No Spacing"/>
    <w:link w:val="afb"/>
    <w:qFormat/>
    <w:rsid w:val="00A54E5E"/>
    <w:pPr>
      <w:spacing w:after="0" w:line="240" w:lineRule="auto"/>
    </w:pPr>
  </w:style>
  <w:style w:type="character" w:customStyle="1" w:styleId="afb">
    <w:name w:val="Без интервала Знак"/>
    <w:link w:val="afa"/>
    <w:locked/>
    <w:rsid w:val="00A54E5E"/>
  </w:style>
  <w:style w:type="paragraph" w:customStyle="1" w:styleId="afc">
    <w:name w:val="Содержимое таблицы"/>
    <w:basedOn w:val="a"/>
    <w:uiPriority w:val="99"/>
    <w:rsid w:val="00A54E5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Standard">
    <w:name w:val="Standard"/>
    <w:rsid w:val="00A54E5E"/>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211">
    <w:name w:val="Основной текст с отступом 21"/>
    <w:basedOn w:val="a"/>
    <w:rsid w:val="00A54E5E"/>
    <w:pPr>
      <w:suppressAutoHyphens/>
      <w:spacing w:after="0" w:line="240" w:lineRule="auto"/>
      <w:ind w:left="540" w:hanging="540"/>
    </w:pPr>
    <w:rPr>
      <w:rFonts w:ascii="Times New Roman" w:eastAsia="Times New Roman" w:hAnsi="Times New Roman" w:cs="Calibri"/>
      <w:sz w:val="24"/>
      <w:szCs w:val="24"/>
      <w:lang w:eastAsia="ar-SA"/>
    </w:rPr>
  </w:style>
  <w:style w:type="paragraph" w:customStyle="1" w:styleId="212">
    <w:name w:val="Основной текст 21"/>
    <w:basedOn w:val="a"/>
    <w:rsid w:val="00A54E5E"/>
    <w:pPr>
      <w:widowControl w:val="0"/>
      <w:suppressAutoHyphens/>
      <w:spacing w:after="0" w:line="240" w:lineRule="auto"/>
    </w:pPr>
    <w:rPr>
      <w:rFonts w:ascii="Times New Roman" w:eastAsia="Andale Sans UI" w:hAnsi="Times New Roman" w:cs="Times New Roman"/>
      <w:kern w:val="2"/>
      <w:sz w:val="28"/>
      <w:szCs w:val="24"/>
      <w:lang w:eastAsia="en-US"/>
    </w:rPr>
  </w:style>
  <w:style w:type="paragraph" w:customStyle="1" w:styleId="213">
    <w:name w:val="Список 21"/>
    <w:basedOn w:val="a"/>
    <w:uiPriority w:val="99"/>
    <w:rsid w:val="00A54E5E"/>
    <w:pPr>
      <w:widowControl w:val="0"/>
      <w:suppressAutoHyphens/>
      <w:spacing w:after="0" w:line="240" w:lineRule="auto"/>
      <w:ind w:left="566" w:hanging="283"/>
    </w:pPr>
    <w:rPr>
      <w:rFonts w:ascii="Times New Roman" w:eastAsia="Andale Sans UI" w:hAnsi="Times New Roman" w:cs="Times New Roman"/>
      <w:kern w:val="2"/>
      <w:sz w:val="24"/>
      <w:szCs w:val="24"/>
      <w:lang w:eastAsia="ar-SA"/>
    </w:rPr>
  </w:style>
  <w:style w:type="paragraph" w:customStyle="1" w:styleId="Textbody">
    <w:name w:val="Text body"/>
    <w:basedOn w:val="Standard"/>
    <w:uiPriority w:val="99"/>
    <w:rsid w:val="00A54E5E"/>
    <w:pPr>
      <w:autoSpaceDN w:val="0"/>
      <w:spacing w:after="120"/>
    </w:pPr>
    <w:rPr>
      <w:rFonts w:eastAsia="Lucida Sans Unicode" w:cs="Mangal"/>
      <w:kern w:val="3"/>
      <w:lang w:val="ru-RU" w:eastAsia="zh-CN" w:bidi="hi-IN"/>
    </w:rPr>
  </w:style>
  <w:style w:type="paragraph" w:customStyle="1" w:styleId="PreformattedText">
    <w:name w:val="Preformatted Text"/>
    <w:basedOn w:val="Standard"/>
    <w:uiPriority w:val="99"/>
    <w:rsid w:val="00A54E5E"/>
    <w:pPr>
      <w:autoSpaceDN w:val="0"/>
    </w:pPr>
    <w:rPr>
      <w:rFonts w:ascii="Courier New" w:eastAsia="Courier New" w:hAnsi="Courier New" w:cs="Courier New"/>
      <w:kern w:val="3"/>
      <w:sz w:val="20"/>
      <w:szCs w:val="20"/>
      <w:lang w:val="ru-RU" w:eastAsia="zh-CN" w:bidi="hi-IN"/>
    </w:rPr>
  </w:style>
  <w:style w:type="paragraph" w:customStyle="1" w:styleId="LTGliederung1">
    <w:name w:val="???????~LT~Gliederung 1"/>
    <w:uiPriority w:val="99"/>
    <w:rsid w:val="00A54E5E"/>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autoSpaceDE w:val="0"/>
      <w:autoSpaceDN w:val="0"/>
      <w:spacing w:before="160" w:after="0" w:line="100" w:lineRule="atLeast"/>
      <w:ind w:left="540"/>
    </w:pPr>
    <w:rPr>
      <w:rFonts w:ascii="Tahoma" w:eastAsia="Tahoma" w:hAnsi="Tahoma" w:cs="Times New Roman"/>
      <w:color w:val="FFFFFF"/>
      <w:kern w:val="3"/>
      <w:sz w:val="64"/>
      <w:szCs w:val="64"/>
      <w:lang w:eastAsia="zh-CN"/>
    </w:rPr>
  </w:style>
  <w:style w:type="paragraph" w:customStyle="1" w:styleId="c3">
    <w:name w:val="c3"/>
    <w:basedOn w:val="a"/>
    <w:uiPriority w:val="99"/>
    <w:rsid w:val="00A54E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54E5E"/>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310">
    <w:name w:val="Основной текст с отступом 31"/>
    <w:basedOn w:val="a"/>
    <w:uiPriority w:val="99"/>
    <w:rsid w:val="00A54E5E"/>
    <w:pPr>
      <w:spacing w:after="0" w:line="240" w:lineRule="auto"/>
      <w:ind w:firstLine="720"/>
      <w:jc w:val="center"/>
    </w:pPr>
    <w:rPr>
      <w:rFonts w:ascii="Arial" w:eastAsia="Times New Roman" w:hAnsi="Arial" w:cs="Arial"/>
      <w:b/>
      <w:bCs/>
      <w:sz w:val="20"/>
      <w:szCs w:val="20"/>
      <w:lang w:eastAsia="ar-SA"/>
    </w:rPr>
  </w:style>
  <w:style w:type="paragraph" w:customStyle="1" w:styleId="18TexstSPISOK1">
    <w:name w:val="18TexstSPISOK_1"/>
    <w:aliases w:val="1"/>
    <w:basedOn w:val="a"/>
    <w:rsid w:val="00A54E5E"/>
    <w:pPr>
      <w:tabs>
        <w:tab w:val="left" w:pos="360"/>
        <w:tab w:val="left" w:pos="640"/>
      </w:tabs>
      <w:autoSpaceDE w:val="0"/>
      <w:autoSpaceDN w:val="0"/>
      <w:adjustRightInd w:val="0"/>
      <w:spacing w:after="0" w:line="240" w:lineRule="atLeast"/>
      <w:ind w:left="640" w:hanging="300"/>
      <w:jc w:val="both"/>
    </w:pPr>
    <w:rPr>
      <w:rFonts w:ascii="PragmaticaC" w:eastAsia="Times New Roman" w:hAnsi="PragmaticaC" w:cs="PragmaticaC"/>
      <w:color w:val="000000"/>
      <w:sz w:val="20"/>
      <w:szCs w:val="20"/>
    </w:rPr>
  </w:style>
  <w:style w:type="paragraph" w:customStyle="1" w:styleId="09PodZAG">
    <w:name w:val="09PodZAG_п/ж"/>
    <w:basedOn w:val="a"/>
    <w:uiPriority w:val="99"/>
    <w:rsid w:val="00A54E5E"/>
    <w:pPr>
      <w:autoSpaceDE w:val="0"/>
      <w:autoSpaceDN w:val="0"/>
      <w:adjustRightInd w:val="0"/>
      <w:spacing w:after="113" w:line="240" w:lineRule="atLeast"/>
      <w:jc w:val="center"/>
    </w:pPr>
    <w:rPr>
      <w:rFonts w:ascii="FuturisC" w:eastAsia="Times New Roman" w:hAnsi="FuturisC" w:cs="FuturisC"/>
      <w:b/>
      <w:bCs/>
      <w:color w:val="000000"/>
    </w:rPr>
  </w:style>
  <w:style w:type="paragraph" w:customStyle="1" w:styleId="Heading">
    <w:name w:val="Heading"/>
    <w:rsid w:val="00A54E5E"/>
    <w:pPr>
      <w:suppressAutoHyphens/>
      <w:spacing w:after="0" w:line="240" w:lineRule="auto"/>
    </w:pPr>
    <w:rPr>
      <w:rFonts w:ascii="Arial" w:eastAsia="Arial" w:hAnsi="Arial" w:cs="Arial"/>
      <w:b/>
      <w:bCs/>
      <w:sz w:val="24"/>
      <w:szCs w:val="24"/>
      <w:lang w:eastAsia="ar-SA"/>
    </w:rPr>
  </w:style>
  <w:style w:type="character" w:customStyle="1" w:styleId="c1">
    <w:name w:val="c1"/>
    <w:rsid w:val="00A54E5E"/>
  </w:style>
  <w:style w:type="character" w:customStyle="1" w:styleId="apple-converted-space">
    <w:name w:val="apple-converted-space"/>
    <w:basedOn w:val="a0"/>
    <w:rsid w:val="00A54E5E"/>
  </w:style>
  <w:style w:type="character" w:customStyle="1" w:styleId="c0">
    <w:name w:val="c0"/>
    <w:basedOn w:val="a0"/>
    <w:rsid w:val="00A54E5E"/>
  </w:style>
  <w:style w:type="character" w:customStyle="1" w:styleId="c7">
    <w:name w:val="c7"/>
    <w:basedOn w:val="a0"/>
    <w:rsid w:val="00A54E5E"/>
  </w:style>
  <w:style w:type="character" w:customStyle="1" w:styleId="1b">
    <w:name w:val="Подзаголовок Знак1"/>
    <w:basedOn w:val="a0"/>
    <w:uiPriority w:val="11"/>
    <w:rsid w:val="00A54E5E"/>
    <w:rPr>
      <w:rFonts w:asciiTheme="majorHAnsi" w:eastAsiaTheme="majorEastAsia" w:hAnsiTheme="majorHAnsi" w:cstheme="majorBidi"/>
      <w:i/>
      <w:iCs/>
      <w:color w:val="5B9BD5" w:themeColor="accent1"/>
      <w:spacing w:val="15"/>
      <w:sz w:val="24"/>
      <w:szCs w:val="24"/>
      <w:lang w:eastAsia="ru-RU"/>
    </w:rPr>
  </w:style>
  <w:style w:type="paragraph" w:customStyle="1" w:styleId="ConsNormal">
    <w:name w:val="ConsNormal"/>
    <w:rsid w:val="00A54E5E"/>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fd">
    <w:name w:val="Подпись к таблице"/>
    <w:rsid w:val="00A54E5E"/>
    <w:rPr>
      <w:rFonts w:ascii="Times New Roman" w:eastAsia="Times New Roman" w:hAnsi="Times New Roman" w:cs="Times New Roman" w:hint="default"/>
      <w:b/>
      <w:bCs/>
      <w:i w:val="0"/>
      <w:iCs w:val="0"/>
      <w:smallCaps w:val="0"/>
      <w:color w:val="000000"/>
      <w:spacing w:val="0"/>
      <w:w w:val="100"/>
      <w:position w:val="0"/>
      <w:sz w:val="23"/>
      <w:szCs w:val="23"/>
      <w:u w:val="single"/>
      <w:lang w:val="ru-RU" w:bidi="ar-SA"/>
    </w:rPr>
  </w:style>
  <w:style w:type="character" w:customStyle="1" w:styleId="afe">
    <w:name w:val="Схема документа Знак"/>
    <w:basedOn w:val="a0"/>
    <w:link w:val="aff"/>
    <w:uiPriority w:val="99"/>
    <w:semiHidden/>
    <w:rsid w:val="00A54E5E"/>
    <w:rPr>
      <w:rFonts w:ascii="Lucida Grande" w:eastAsia="Arial Unicode MS" w:hAnsi="Lucida Grande" w:cs="Calibri"/>
      <w:color w:val="00000A"/>
      <w:kern w:val="1"/>
      <w:sz w:val="24"/>
      <w:szCs w:val="24"/>
    </w:rPr>
  </w:style>
  <w:style w:type="paragraph" w:styleId="aff">
    <w:name w:val="Document Map"/>
    <w:basedOn w:val="a"/>
    <w:link w:val="afe"/>
    <w:uiPriority w:val="99"/>
    <w:semiHidden/>
    <w:unhideWhenUsed/>
    <w:rsid w:val="00A54E5E"/>
    <w:pPr>
      <w:suppressAutoHyphens/>
      <w:spacing w:after="0" w:line="240" w:lineRule="auto"/>
    </w:pPr>
    <w:rPr>
      <w:rFonts w:ascii="Lucida Grande" w:eastAsia="Arial Unicode MS" w:hAnsi="Lucida Grande" w:cs="Calibri"/>
      <w:color w:val="00000A"/>
      <w:kern w:val="1"/>
      <w:sz w:val="24"/>
      <w:szCs w:val="24"/>
      <w:lang w:eastAsia="en-US"/>
    </w:rPr>
  </w:style>
  <w:style w:type="character" w:customStyle="1" w:styleId="1c">
    <w:name w:val="Схема документа Знак1"/>
    <w:basedOn w:val="a0"/>
    <w:uiPriority w:val="99"/>
    <w:semiHidden/>
    <w:rsid w:val="00A54E5E"/>
    <w:rPr>
      <w:rFonts w:ascii="Segoe UI" w:eastAsiaTheme="minorEastAsia" w:hAnsi="Segoe UI" w:cs="Segoe UI"/>
      <w:sz w:val="16"/>
      <w:szCs w:val="16"/>
      <w:lang w:eastAsia="ru-RU"/>
    </w:rPr>
  </w:style>
  <w:style w:type="paragraph" w:styleId="aff0">
    <w:name w:val="TOC Heading"/>
    <w:basedOn w:val="1"/>
    <w:next w:val="a"/>
    <w:uiPriority w:val="39"/>
    <w:unhideWhenUsed/>
    <w:qFormat/>
    <w:rsid w:val="00A54E5E"/>
    <w:pPr>
      <w:suppressAutoHyphens w:val="0"/>
      <w:outlineLvl w:val="9"/>
    </w:pPr>
    <w:rPr>
      <w:kern w:val="0"/>
      <w:lang w:val="en-US"/>
    </w:rPr>
  </w:style>
  <w:style w:type="character" w:customStyle="1" w:styleId="FootnoteReference1">
    <w:name w:val="Footnote Reference1"/>
    <w:basedOn w:val="a0"/>
    <w:rsid w:val="00A54E5E"/>
  </w:style>
  <w:style w:type="character" w:customStyle="1" w:styleId="dash041e0431044b0447043d044b0439char1">
    <w:name w:val="dash041e_0431_044b_0447_043d_044b_0439__char1"/>
    <w:rsid w:val="00A54E5E"/>
  </w:style>
  <w:style w:type="character" w:customStyle="1" w:styleId="26">
    <w:name w:val="Основной текст 2 Знак"/>
    <w:basedOn w:val="a0"/>
    <w:rsid w:val="00A54E5E"/>
  </w:style>
  <w:style w:type="character" w:customStyle="1" w:styleId="PageNumber1">
    <w:name w:val="Page Number1"/>
    <w:basedOn w:val="a0"/>
    <w:rsid w:val="00A54E5E"/>
  </w:style>
  <w:style w:type="character" w:customStyle="1" w:styleId="1d">
    <w:name w:val="Сноска1"/>
    <w:rsid w:val="00A54E5E"/>
  </w:style>
  <w:style w:type="character" w:customStyle="1" w:styleId="140">
    <w:name w:val="Стиль 14 пт полужирный"/>
    <w:rsid w:val="00A54E5E"/>
  </w:style>
  <w:style w:type="character" w:customStyle="1" w:styleId="ListLabel1">
    <w:name w:val="ListLabel 1"/>
    <w:rsid w:val="00A54E5E"/>
    <w:rPr>
      <w:sz w:val="20"/>
    </w:rPr>
  </w:style>
  <w:style w:type="character" w:customStyle="1" w:styleId="ListLabel2">
    <w:name w:val="ListLabel 2"/>
    <w:rsid w:val="00A54E5E"/>
    <w:rPr>
      <w:rFonts w:cs="Courier New"/>
    </w:rPr>
  </w:style>
  <w:style w:type="character" w:styleId="aff1">
    <w:name w:val="endnote reference"/>
    <w:rsid w:val="00A54E5E"/>
    <w:rPr>
      <w:vertAlign w:val="superscript"/>
    </w:rPr>
  </w:style>
  <w:style w:type="character" w:customStyle="1" w:styleId="aff2">
    <w:name w:val="Символы концевой сноски"/>
    <w:rsid w:val="00A54E5E"/>
  </w:style>
  <w:style w:type="character" w:customStyle="1" w:styleId="aff3">
    <w:name w:val="Маркеры списка"/>
    <w:rsid w:val="00A54E5E"/>
    <w:rPr>
      <w:rFonts w:ascii="OpenSymbol" w:eastAsia="OpenSymbol" w:hAnsi="OpenSymbol" w:cs="OpenSymbol"/>
    </w:rPr>
  </w:style>
  <w:style w:type="paragraph" w:customStyle="1" w:styleId="1e">
    <w:name w:val="Заголовок1"/>
    <w:basedOn w:val="a"/>
    <w:next w:val="ad"/>
    <w:rsid w:val="00A54E5E"/>
    <w:pPr>
      <w:keepNext/>
      <w:suppressAutoHyphens/>
      <w:spacing w:before="240" w:after="0" w:line="100" w:lineRule="atLeast"/>
    </w:pPr>
    <w:rPr>
      <w:rFonts w:ascii="Arial" w:eastAsia="Arial" w:hAnsi="Arial" w:cs="Arial"/>
      <w:b/>
      <w:bCs/>
      <w:kern w:val="1"/>
      <w:sz w:val="24"/>
      <w:szCs w:val="24"/>
      <w:lang w:val="de-DE" w:eastAsia="fa-IR" w:bidi="fa-IR"/>
    </w:rPr>
  </w:style>
  <w:style w:type="paragraph" w:styleId="aff4">
    <w:name w:val="List"/>
    <w:basedOn w:val="ad"/>
    <w:rsid w:val="00A54E5E"/>
    <w:pPr>
      <w:suppressAutoHyphens/>
      <w:spacing w:after="120" w:line="100" w:lineRule="atLeast"/>
    </w:pPr>
    <w:rPr>
      <w:rFonts w:eastAsia="Lucida Sans Unicode" w:cs="Mangal"/>
      <w:color w:val="00000A"/>
      <w:kern w:val="1"/>
      <w:lang w:eastAsia="hi-IN" w:bidi="hi-IN"/>
    </w:rPr>
  </w:style>
  <w:style w:type="paragraph" w:customStyle="1" w:styleId="1f">
    <w:name w:val="Название1"/>
    <w:basedOn w:val="a"/>
    <w:rsid w:val="00A54E5E"/>
    <w:pPr>
      <w:suppressLineNumbers/>
      <w:suppressAutoHyphens/>
      <w:spacing w:before="120" w:after="120" w:line="100" w:lineRule="atLeast"/>
    </w:pPr>
    <w:rPr>
      <w:rFonts w:ascii="Times New Roman" w:eastAsia="Andale Sans UI" w:hAnsi="Times New Roman" w:cs="Tahoma"/>
      <w:i/>
      <w:iCs/>
      <w:kern w:val="1"/>
      <w:sz w:val="24"/>
      <w:szCs w:val="24"/>
      <w:lang w:val="de-DE" w:eastAsia="fa-IR" w:bidi="fa-IR"/>
    </w:rPr>
  </w:style>
  <w:style w:type="paragraph" w:customStyle="1" w:styleId="1f0">
    <w:name w:val="Указатель1"/>
    <w:basedOn w:val="a"/>
    <w:rsid w:val="00A54E5E"/>
    <w:pPr>
      <w:suppressLineNumbers/>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FootnoteText1">
    <w:name w:val="Footnote Text1"/>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5">
    <w:name w:val="Текст в заданном формате"/>
    <w:basedOn w:val="a"/>
    <w:rsid w:val="00A54E5E"/>
    <w:pPr>
      <w:suppressAutoHyphens/>
      <w:spacing w:after="0" w:line="100" w:lineRule="atLeast"/>
    </w:pPr>
    <w:rPr>
      <w:rFonts w:ascii="Courier New" w:eastAsia="Courier New" w:hAnsi="Courier New" w:cs="Courier New"/>
      <w:kern w:val="1"/>
      <w:sz w:val="20"/>
      <w:szCs w:val="20"/>
      <w:lang w:eastAsia="hi-IN" w:bidi="hi-IN"/>
    </w:rPr>
  </w:style>
  <w:style w:type="paragraph" w:customStyle="1" w:styleId="27">
    <w:name w:val="Абзац списка2"/>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styleId="28">
    <w:name w:val="Body Text 2"/>
    <w:basedOn w:val="a"/>
    <w:link w:val="214"/>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214">
    <w:name w:val="Основной текст 2 Знак1"/>
    <w:basedOn w:val="a0"/>
    <w:link w:val="28"/>
    <w:rsid w:val="00A54E5E"/>
    <w:rPr>
      <w:rFonts w:ascii="Times New Roman" w:eastAsia="Andale Sans UI" w:hAnsi="Times New Roman" w:cs="Tahoma"/>
      <w:kern w:val="1"/>
      <w:sz w:val="24"/>
      <w:szCs w:val="24"/>
      <w:lang w:val="de-DE" w:eastAsia="fa-IR" w:bidi="fa-IR"/>
    </w:rPr>
  </w:style>
  <w:style w:type="paragraph" w:customStyle="1" w:styleId="msolistparagraph0">
    <w:name w:val="msolistparagraph"/>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u-2-msonormal">
    <w:name w:val="u-2-msonormal"/>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msg-header-from">
    <w:name w:val="msg-header-from"/>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33">
    <w:name w:val="Заг 3"/>
    <w:rsid w:val="00A54E5E"/>
    <w:pPr>
      <w:widowControl w:val="0"/>
      <w:suppressAutoHyphens/>
      <w:spacing w:after="200" w:line="276" w:lineRule="auto"/>
    </w:pPr>
    <w:rPr>
      <w:rFonts w:ascii="Calibri" w:eastAsia="DejaVu Sans" w:hAnsi="Calibri" w:cs="font220"/>
      <w:kern w:val="1"/>
      <w:lang w:eastAsia="ar-SA"/>
    </w:rPr>
  </w:style>
  <w:style w:type="paragraph" w:customStyle="1" w:styleId="29">
    <w:name w:val="Заг 2"/>
    <w:rsid w:val="00A54E5E"/>
    <w:pPr>
      <w:widowControl w:val="0"/>
      <w:suppressAutoHyphens/>
      <w:spacing w:after="200" w:line="276" w:lineRule="auto"/>
    </w:pPr>
    <w:rPr>
      <w:rFonts w:ascii="Calibri" w:eastAsia="DejaVu Sans" w:hAnsi="Calibri" w:cs="font220"/>
      <w:kern w:val="1"/>
      <w:lang w:eastAsia="ar-SA"/>
    </w:rPr>
  </w:style>
  <w:style w:type="paragraph" w:customStyle="1" w:styleId="1f1">
    <w:name w:val="Заг 1"/>
    <w:basedOn w:val="af"/>
    <w:rsid w:val="00A54E5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41">
    <w:name w:val="Заг 4"/>
    <w:basedOn w:val="33"/>
    <w:rsid w:val="00A54E5E"/>
  </w:style>
  <w:style w:type="paragraph" w:customStyle="1" w:styleId="aff6">
    <w:name w:val="Подзаг"/>
    <w:basedOn w:val="af"/>
    <w:rsid w:val="00A54E5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30Snoska">
    <w:name w:val="30Snoska"/>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1f2">
    <w:name w:val="Без интервала1"/>
    <w:rsid w:val="00A54E5E"/>
    <w:pPr>
      <w:widowControl w:val="0"/>
      <w:suppressAutoHyphens/>
      <w:spacing w:after="200" w:line="276" w:lineRule="auto"/>
    </w:pPr>
    <w:rPr>
      <w:rFonts w:ascii="Calibri" w:eastAsia="DejaVu Sans" w:hAnsi="Calibri" w:cs="font220"/>
      <w:kern w:val="1"/>
      <w:lang w:eastAsia="ar-SA"/>
    </w:rPr>
  </w:style>
  <w:style w:type="paragraph" w:customStyle="1" w:styleId="c7e0e3eeebeee2eeea1">
    <w:name w:val="Зc7аe0гe3оeeлebоeeвe2оeeкea 1"/>
    <w:basedOn w:val="a"/>
    <w:rsid w:val="00A54E5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7">
    <w:name w:val="Содержимое врезки"/>
    <w:basedOn w:val="ad"/>
    <w:rsid w:val="00A54E5E"/>
    <w:pPr>
      <w:suppressAutoHyphens/>
      <w:spacing w:after="120" w:line="100" w:lineRule="atLeast"/>
    </w:pPr>
    <w:rPr>
      <w:rFonts w:eastAsia="Lucida Sans Unicode" w:cs="Mangal"/>
      <w:color w:val="00000A"/>
      <w:kern w:val="1"/>
      <w:lang w:eastAsia="hi-IN" w:bidi="hi-IN"/>
    </w:rPr>
  </w:style>
  <w:style w:type="character" w:styleId="aff8">
    <w:name w:val="Emphasis"/>
    <w:qFormat/>
    <w:rsid w:val="00A54E5E"/>
    <w:rPr>
      <w:i/>
      <w:iCs/>
    </w:rPr>
  </w:style>
  <w:style w:type="character" w:styleId="aff9">
    <w:name w:val="Strong"/>
    <w:qFormat/>
    <w:rsid w:val="00A54E5E"/>
    <w:rPr>
      <w:b/>
      <w:bCs/>
    </w:rPr>
  </w:style>
  <w:style w:type="paragraph" w:customStyle="1" w:styleId="08PodZAG">
    <w:name w:val="08PodZAG"/>
    <w:basedOn w:val="a"/>
    <w:uiPriority w:val="99"/>
    <w:rsid w:val="00A54E5E"/>
    <w:pPr>
      <w:autoSpaceDE w:val="0"/>
      <w:autoSpaceDN w:val="0"/>
      <w:adjustRightInd w:val="0"/>
      <w:spacing w:before="113" w:after="113" w:line="240" w:lineRule="atLeast"/>
      <w:jc w:val="center"/>
    </w:pPr>
    <w:rPr>
      <w:rFonts w:ascii="FuturisC" w:eastAsia="Times New Roman" w:hAnsi="FuturisC" w:cs="FuturisC"/>
      <w:color w:val="000000"/>
    </w:rPr>
  </w:style>
  <w:style w:type="paragraph" w:styleId="42">
    <w:name w:val="toc 4"/>
    <w:basedOn w:val="a"/>
    <w:next w:val="a"/>
    <w:autoRedefine/>
    <w:uiPriority w:val="39"/>
    <w:unhideWhenUsed/>
    <w:rsid w:val="00A54E5E"/>
    <w:pPr>
      <w:spacing w:after="0"/>
      <w:ind w:left="660"/>
    </w:pPr>
    <w:rPr>
      <w:sz w:val="20"/>
      <w:szCs w:val="20"/>
    </w:rPr>
  </w:style>
  <w:style w:type="paragraph" w:styleId="51">
    <w:name w:val="toc 5"/>
    <w:basedOn w:val="a"/>
    <w:next w:val="a"/>
    <w:autoRedefine/>
    <w:uiPriority w:val="39"/>
    <w:unhideWhenUsed/>
    <w:rsid w:val="00A54E5E"/>
    <w:pPr>
      <w:spacing w:after="0"/>
      <w:ind w:left="880"/>
    </w:pPr>
    <w:rPr>
      <w:sz w:val="20"/>
      <w:szCs w:val="20"/>
    </w:rPr>
  </w:style>
  <w:style w:type="paragraph" w:styleId="6">
    <w:name w:val="toc 6"/>
    <w:basedOn w:val="a"/>
    <w:next w:val="a"/>
    <w:autoRedefine/>
    <w:uiPriority w:val="39"/>
    <w:unhideWhenUsed/>
    <w:rsid w:val="00A54E5E"/>
    <w:pPr>
      <w:spacing w:after="0"/>
      <w:ind w:left="1100"/>
    </w:pPr>
    <w:rPr>
      <w:sz w:val="20"/>
      <w:szCs w:val="20"/>
    </w:rPr>
  </w:style>
  <w:style w:type="paragraph" w:styleId="7">
    <w:name w:val="toc 7"/>
    <w:basedOn w:val="a"/>
    <w:next w:val="a"/>
    <w:autoRedefine/>
    <w:uiPriority w:val="39"/>
    <w:unhideWhenUsed/>
    <w:rsid w:val="00A54E5E"/>
    <w:pPr>
      <w:spacing w:after="0"/>
      <w:ind w:left="1320"/>
    </w:pPr>
    <w:rPr>
      <w:sz w:val="20"/>
      <w:szCs w:val="20"/>
    </w:rPr>
  </w:style>
  <w:style w:type="paragraph" w:styleId="8">
    <w:name w:val="toc 8"/>
    <w:basedOn w:val="a"/>
    <w:next w:val="a"/>
    <w:autoRedefine/>
    <w:uiPriority w:val="39"/>
    <w:unhideWhenUsed/>
    <w:rsid w:val="00A54E5E"/>
    <w:pPr>
      <w:spacing w:after="0"/>
      <w:ind w:left="1540"/>
    </w:pPr>
    <w:rPr>
      <w:sz w:val="20"/>
      <w:szCs w:val="20"/>
    </w:rPr>
  </w:style>
  <w:style w:type="paragraph" w:styleId="9">
    <w:name w:val="toc 9"/>
    <w:basedOn w:val="a"/>
    <w:next w:val="a"/>
    <w:autoRedefine/>
    <w:uiPriority w:val="39"/>
    <w:unhideWhenUsed/>
    <w:rsid w:val="00A54E5E"/>
    <w:pPr>
      <w:spacing w:after="0"/>
      <w:ind w:left="1760"/>
    </w:pPr>
    <w:rPr>
      <w:sz w:val="20"/>
      <w:szCs w:val="20"/>
    </w:rPr>
  </w:style>
  <w:style w:type="paragraph" w:customStyle="1" w:styleId="Footnote">
    <w:name w:val="Footnote"/>
    <w:basedOn w:val="Standard"/>
    <w:rsid w:val="00A54E5E"/>
    <w:pPr>
      <w:widowControl/>
      <w:suppressLineNumbers/>
      <w:spacing w:line="360" w:lineRule="auto"/>
      <w:ind w:left="283" w:hanging="283"/>
      <w:jc w:val="both"/>
    </w:pPr>
    <w:rPr>
      <w:rFonts w:eastAsia="Times New Roman" w:cs="Times New Roman"/>
      <w:sz w:val="20"/>
      <w:szCs w:val="20"/>
      <w:lang w:val="ru-RU" w:eastAsia="ar-SA" w:bidi="ar-SA"/>
    </w:rPr>
  </w:style>
  <w:style w:type="paragraph" w:customStyle="1" w:styleId="c11">
    <w:name w:val="c11"/>
    <w:basedOn w:val="a"/>
    <w:rsid w:val="00A54E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A54E5E"/>
  </w:style>
  <w:style w:type="character" w:customStyle="1" w:styleId="2a">
    <w:name w:val="Основной текст Знак2"/>
    <w:basedOn w:val="a0"/>
    <w:uiPriority w:val="99"/>
    <w:rsid w:val="00A54E5E"/>
    <w:rPr>
      <w:rFonts w:ascii="Times New Roman" w:eastAsia="Times New Roman" w:hAnsi="Times New Roman" w:cs="Times New Roman"/>
      <w:sz w:val="28"/>
      <w:szCs w:val="24"/>
    </w:rPr>
  </w:style>
  <w:style w:type="character" w:customStyle="1" w:styleId="34">
    <w:name w:val="Текст сноски Знак3"/>
    <w:basedOn w:val="a0"/>
    <w:rsid w:val="00A54E5E"/>
    <w:rPr>
      <w:rFonts w:ascii="Calibri" w:eastAsia="Arial Unicode MS" w:hAnsi="Calibri" w:cs="Calibri"/>
      <w:color w:val="00000A"/>
      <w:kern w:val="1"/>
      <w:sz w:val="24"/>
      <w:szCs w:val="24"/>
    </w:rPr>
  </w:style>
  <w:style w:type="character" w:customStyle="1" w:styleId="2b">
    <w:name w:val="Основной текст с отступом Знак2"/>
    <w:basedOn w:val="a0"/>
    <w:rsid w:val="00A54E5E"/>
    <w:rPr>
      <w:rFonts w:ascii="Calibri" w:eastAsia="Arial Unicode MS" w:hAnsi="Calibri" w:cs="Calibri"/>
      <w:color w:val="00000A"/>
      <w:kern w:val="1"/>
      <w:sz w:val="24"/>
      <w:szCs w:val="24"/>
    </w:rPr>
  </w:style>
  <w:style w:type="paragraph" w:styleId="affa">
    <w:name w:val="Title"/>
    <w:basedOn w:val="a"/>
    <w:next w:val="a"/>
    <w:link w:val="affb"/>
    <w:uiPriority w:val="99"/>
    <w:qFormat/>
    <w:rsid w:val="00A54E5E"/>
    <w:pPr>
      <w:spacing w:before="240" w:after="60" w:line="240" w:lineRule="auto"/>
      <w:jc w:val="center"/>
      <w:outlineLvl w:val="0"/>
    </w:pPr>
    <w:rPr>
      <w:rFonts w:ascii="Cambria" w:eastAsia="Calibri" w:hAnsi="Cambria" w:cs="Times New Roman"/>
      <w:b/>
      <w:bCs/>
      <w:kern w:val="28"/>
      <w:sz w:val="32"/>
      <w:szCs w:val="32"/>
    </w:rPr>
  </w:style>
  <w:style w:type="character" w:customStyle="1" w:styleId="affb">
    <w:name w:val="Заголовок Знак"/>
    <w:basedOn w:val="a0"/>
    <w:link w:val="affa"/>
    <w:uiPriority w:val="99"/>
    <w:rsid w:val="00A54E5E"/>
    <w:rPr>
      <w:rFonts w:ascii="Cambria" w:eastAsia="Calibri" w:hAnsi="Cambria" w:cs="Times New Roman"/>
      <w:b/>
      <w:bCs/>
      <w:kern w:val="28"/>
      <w:sz w:val="32"/>
      <w:szCs w:val="32"/>
      <w:lang w:eastAsia="ru-RU"/>
    </w:rPr>
  </w:style>
  <w:style w:type="paragraph" w:customStyle="1" w:styleId="affc">
    <w:name w:val="Прижатый влево"/>
    <w:basedOn w:val="a"/>
    <w:next w:val="a"/>
    <w:uiPriority w:val="99"/>
    <w:rsid w:val="003757D0"/>
    <w:pPr>
      <w:widowControl w:val="0"/>
      <w:autoSpaceDE w:val="0"/>
      <w:autoSpaceDN w:val="0"/>
      <w:adjustRightInd w:val="0"/>
      <w:spacing w:after="0" w:line="240" w:lineRule="auto"/>
    </w:pPr>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1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4;&#1048;&#1053;&#1040;&#1052;&#1048;&#1050;&#1040;\Downloads\&#1060;&#1043;&#1054;&#1057;_&#1054;&#1042;&#1047;_&#1089;&#1083;&#1072;&#1073;&#1086;&#1089;&#1083;_19.02.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DDE1-6CF2-47E7-8A75-91888E98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18060</Words>
  <Characters>102942</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9</cp:revision>
  <dcterms:created xsi:type="dcterms:W3CDTF">2018-12-12T13:40:00Z</dcterms:created>
  <dcterms:modified xsi:type="dcterms:W3CDTF">2019-01-11T09:27:00Z</dcterms:modified>
</cp:coreProperties>
</file>